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252" w:rsidRDefault="00C071A3">
      <w:pPr>
        <w:spacing w:after="0"/>
        <w:jc w:val="center"/>
        <w:rPr>
          <w:rFonts w:asciiTheme="minorEastAsia" w:eastAsiaTheme="minorEastAsia" w:hAnsiTheme="minorEastAsia"/>
          <w:b/>
          <w:sz w:val="32"/>
          <w:szCs w:val="32"/>
          <w:lang w:eastAsia="zh-CN"/>
        </w:rPr>
      </w:pPr>
      <w:r>
        <w:rPr>
          <w:rFonts w:asciiTheme="minorEastAsia" w:eastAsiaTheme="minorEastAsia" w:hAnsiTheme="minorEastAsia" w:hint="eastAsia"/>
          <w:b/>
          <w:sz w:val="32"/>
          <w:szCs w:val="32"/>
          <w:lang w:eastAsia="zh-CN"/>
        </w:rPr>
        <w:t>《管理学原理》课程教学大纲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4"/>
        <w:gridCol w:w="1281"/>
        <w:gridCol w:w="344"/>
        <w:gridCol w:w="636"/>
        <w:gridCol w:w="1424"/>
        <w:gridCol w:w="1579"/>
        <w:gridCol w:w="1318"/>
        <w:gridCol w:w="237"/>
        <w:gridCol w:w="440"/>
        <w:gridCol w:w="1088"/>
      </w:tblGrid>
      <w:tr w:rsidR="009C3252">
        <w:trPr>
          <w:trHeight w:val="340"/>
          <w:jc w:val="center"/>
        </w:trPr>
        <w:tc>
          <w:tcPr>
            <w:tcW w:w="4739" w:type="dxa"/>
            <w:gridSpan w:val="5"/>
            <w:vAlign w:val="center"/>
          </w:tcPr>
          <w:p w:rsidR="009C3252" w:rsidRDefault="00C071A3">
            <w:pPr>
              <w:tabs>
                <w:tab w:val="left" w:pos="1440"/>
              </w:tabs>
              <w:spacing w:after="0" w:line="0" w:lineRule="atLeast"/>
              <w:outlineLvl w:val="0"/>
              <w:rPr>
                <w:rFonts w:asciiTheme="minorEastAsia" w:eastAsiaTheme="minorEastAsia" w:hAnsiTheme="minorEastAsia"/>
                <w:sz w:val="21"/>
                <w:szCs w:val="21"/>
                <w:lang w:eastAsia="zh-CN"/>
              </w:rPr>
            </w:pPr>
            <w:r>
              <w:rPr>
                <w:rFonts w:asciiTheme="minorEastAsia" w:eastAsiaTheme="minorEastAsia" w:hAnsiTheme="minorEastAsia" w:hint="eastAsia"/>
                <w:b/>
                <w:sz w:val="21"/>
                <w:szCs w:val="21"/>
                <w:lang w:eastAsia="zh-CN"/>
              </w:rPr>
              <w:t>课程名称：</w:t>
            </w:r>
            <w:r>
              <w:rPr>
                <w:rFonts w:asciiTheme="minorEastAsia" w:eastAsiaTheme="minorEastAsia" w:hAnsiTheme="minorEastAsia" w:hint="eastAsia"/>
                <w:sz w:val="21"/>
                <w:szCs w:val="21"/>
                <w:lang w:eastAsia="zh-CN"/>
              </w:rPr>
              <w:t xml:space="preserve"> 管理学原理</w:t>
            </w:r>
          </w:p>
        </w:tc>
        <w:tc>
          <w:tcPr>
            <w:tcW w:w="4662" w:type="dxa"/>
            <w:gridSpan w:val="5"/>
            <w:vAlign w:val="center"/>
          </w:tcPr>
          <w:p w:rsidR="009C3252" w:rsidRDefault="00C071A3">
            <w:pPr>
              <w:tabs>
                <w:tab w:val="left" w:pos="1440"/>
              </w:tabs>
              <w:spacing w:after="0" w:line="0" w:lineRule="atLeast"/>
              <w:outlineLvl w:val="0"/>
              <w:rPr>
                <w:rFonts w:asciiTheme="minorEastAsia" w:eastAsiaTheme="minorEastAsia" w:hAnsiTheme="minorEastAsia"/>
                <w:sz w:val="21"/>
                <w:szCs w:val="21"/>
                <w:lang w:eastAsia="zh-CN"/>
              </w:rPr>
            </w:pPr>
            <w:r>
              <w:rPr>
                <w:rFonts w:asciiTheme="minorEastAsia" w:eastAsiaTheme="minorEastAsia" w:hAnsiTheme="minorEastAsia" w:hint="eastAsia"/>
                <w:b/>
                <w:sz w:val="21"/>
                <w:szCs w:val="21"/>
                <w:lang w:eastAsia="zh-CN"/>
              </w:rPr>
              <w:t>课程类别（必修/选修）：</w:t>
            </w:r>
            <w:r>
              <w:rPr>
                <w:rFonts w:asciiTheme="minorEastAsia" w:eastAsiaTheme="minorEastAsia" w:hAnsiTheme="minorEastAsia" w:hint="eastAsia"/>
                <w:sz w:val="21"/>
                <w:szCs w:val="21"/>
                <w:lang w:eastAsia="zh-CN"/>
              </w:rPr>
              <w:t xml:space="preserve"> 必修</w:t>
            </w:r>
          </w:p>
        </w:tc>
      </w:tr>
      <w:tr w:rsidR="009C3252">
        <w:trPr>
          <w:trHeight w:val="340"/>
          <w:jc w:val="center"/>
        </w:trPr>
        <w:tc>
          <w:tcPr>
            <w:tcW w:w="9401" w:type="dxa"/>
            <w:gridSpan w:val="10"/>
            <w:vAlign w:val="center"/>
          </w:tcPr>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rPr>
              <w:t>课程英文名称：</w:t>
            </w:r>
            <w:r w:rsidR="007A6F86">
              <w:rPr>
                <w:rFonts w:ascii="宋体" w:eastAsia="宋体" w:hAnsi="宋体"/>
                <w:b/>
                <w:sz w:val="21"/>
                <w:szCs w:val="21"/>
              </w:rPr>
              <w:t>Principles</w:t>
            </w:r>
            <w:r w:rsidR="007A6F86">
              <w:rPr>
                <w:rFonts w:ascii="宋体" w:eastAsia="宋体" w:hAnsi="宋体" w:hint="eastAsia"/>
                <w:b/>
                <w:sz w:val="21"/>
                <w:szCs w:val="21"/>
              </w:rPr>
              <w:t xml:space="preserve"> of Management</w:t>
            </w:r>
          </w:p>
        </w:tc>
      </w:tr>
      <w:tr w:rsidR="009C3252">
        <w:trPr>
          <w:trHeight w:val="340"/>
          <w:jc w:val="center"/>
        </w:trPr>
        <w:tc>
          <w:tcPr>
            <w:tcW w:w="4739" w:type="dxa"/>
            <w:gridSpan w:val="5"/>
            <w:vAlign w:val="center"/>
          </w:tcPr>
          <w:p w:rsidR="009C3252" w:rsidRDefault="00C071A3" w:rsidP="00134F45">
            <w:pPr>
              <w:tabs>
                <w:tab w:val="left" w:pos="1440"/>
              </w:tabs>
              <w:spacing w:after="0" w:line="0" w:lineRule="atLeast"/>
              <w:outlineLvl w:val="0"/>
              <w:rPr>
                <w:rFonts w:asciiTheme="minorEastAsia" w:eastAsiaTheme="minorEastAsia" w:hAnsiTheme="minorEastAsia"/>
                <w:color w:val="FF0000"/>
                <w:sz w:val="21"/>
                <w:szCs w:val="21"/>
                <w:lang w:eastAsia="zh-CN"/>
              </w:rPr>
            </w:pPr>
            <w:r>
              <w:rPr>
                <w:rFonts w:asciiTheme="minorEastAsia" w:eastAsiaTheme="minorEastAsia" w:hAnsiTheme="minorEastAsia" w:hint="eastAsia"/>
                <w:b/>
                <w:sz w:val="21"/>
                <w:szCs w:val="21"/>
              </w:rPr>
              <w:t>总学时/周学时/学分：</w:t>
            </w:r>
            <w:r>
              <w:rPr>
                <w:rFonts w:asciiTheme="minorEastAsia" w:eastAsiaTheme="minorEastAsia" w:hAnsiTheme="minorEastAsia" w:hint="eastAsia"/>
                <w:b/>
                <w:sz w:val="21"/>
                <w:szCs w:val="21"/>
                <w:lang w:eastAsia="zh-CN"/>
              </w:rPr>
              <w:t>54/</w:t>
            </w:r>
            <w:r w:rsidR="00134F45">
              <w:rPr>
                <w:rFonts w:asciiTheme="minorEastAsia" w:eastAsiaTheme="minorEastAsia" w:hAnsiTheme="minorEastAsia" w:hint="eastAsia"/>
                <w:b/>
                <w:sz w:val="21"/>
                <w:szCs w:val="21"/>
                <w:lang w:eastAsia="zh-CN"/>
              </w:rPr>
              <w:t>3</w:t>
            </w:r>
            <w:r>
              <w:rPr>
                <w:rFonts w:asciiTheme="minorEastAsia" w:eastAsiaTheme="minorEastAsia" w:hAnsiTheme="minorEastAsia" w:hint="eastAsia"/>
                <w:b/>
                <w:sz w:val="21"/>
                <w:szCs w:val="21"/>
                <w:lang w:eastAsia="zh-CN"/>
              </w:rPr>
              <w:t>/3</w:t>
            </w:r>
          </w:p>
        </w:tc>
        <w:tc>
          <w:tcPr>
            <w:tcW w:w="4662" w:type="dxa"/>
            <w:gridSpan w:val="5"/>
            <w:vAlign w:val="center"/>
          </w:tcPr>
          <w:p w:rsidR="009C3252" w:rsidRDefault="00C071A3">
            <w:pPr>
              <w:tabs>
                <w:tab w:val="left" w:pos="1440"/>
              </w:tabs>
              <w:spacing w:after="0" w:line="0" w:lineRule="atLeast"/>
              <w:outlineLvl w:val="0"/>
              <w:rPr>
                <w:rFonts w:asciiTheme="minorEastAsia" w:eastAsiaTheme="minorEastAsia" w:hAnsiTheme="minorEastAsia"/>
                <w:sz w:val="21"/>
                <w:szCs w:val="21"/>
                <w:lang w:eastAsia="zh-CN"/>
              </w:rPr>
            </w:pPr>
            <w:r>
              <w:rPr>
                <w:rFonts w:asciiTheme="minorEastAsia" w:eastAsiaTheme="minorEastAsia" w:hAnsiTheme="minorEastAsia" w:hint="eastAsia"/>
                <w:b/>
                <w:sz w:val="21"/>
                <w:szCs w:val="21"/>
                <w:lang w:eastAsia="zh-CN"/>
              </w:rPr>
              <w:t>其中实验学时：6</w:t>
            </w:r>
          </w:p>
        </w:tc>
      </w:tr>
      <w:tr w:rsidR="009C3252">
        <w:trPr>
          <w:trHeight w:val="340"/>
          <w:jc w:val="center"/>
        </w:trPr>
        <w:tc>
          <w:tcPr>
            <w:tcW w:w="9401" w:type="dxa"/>
            <w:gridSpan w:val="10"/>
            <w:vAlign w:val="center"/>
          </w:tcPr>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rPr>
              <w:t xml:space="preserve">先修课程： </w:t>
            </w:r>
            <w:r>
              <w:rPr>
                <w:rFonts w:asciiTheme="minorEastAsia" w:eastAsiaTheme="minorEastAsia" w:hAnsiTheme="minorEastAsia" w:hint="eastAsia"/>
                <w:b/>
                <w:sz w:val="21"/>
                <w:szCs w:val="21"/>
                <w:lang w:eastAsia="zh-CN"/>
              </w:rPr>
              <w:t>无</w:t>
            </w:r>
          </w:p>
        </w:tc>
      </w:tr>
      <w:tr w:rsidR="009C3252">
        <w:trPr>
          <w:trHeight w:val="487"/>
          <w:jc w:val="center"/>
        </w:trPr>
        <w:tc>
          <w:tcPr>
            <w:tcW w:w="4739" w:type="dxa"/>
            <w:gridSpan w:val="5"/>
            <w:vAlign w:val="center"/>
          </w:tcPr>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授课时间：跨境电商班【周一（5.6），周三（5.6）】</w:t>
            </w:r>
          </w:p>
        </w:tc>
        <w:tc>
          <w:tcPr>
            <w:tcW w:w="4662" w:type="dxa"/>
            <w:gridSpan w:val="5"/>
            <w:vAlign w:val="center"/>
          </w:tcPr>
          <w:p w:rsidR="009C3252" w:rsidRDefault="00C071A3">
            <w:pPr>
              <w:tabs>
                <w:tab w:val="left" w:pos="1440"/>
              </w:tabs>
              <w:spacing w:after="0" w:line="0" w:lineRule="atLeast"/>
              <w:outlineLvl w:val="0"/>
              <w:rPr>
                <w:rFonts w:asciiTheme="minorEastAsia" w:eastAsiaTheme="minorEastAsia" w:hAnsiTheme="minorEastAsia"/>
                <w:sz w:val="21"/>
                <w:szCs w:val="21"/>
                <w:lang w:eastAsia="zh-CN"/>
              </w:rPr>
            </w:pPr>
            <w:r>
              <w:rPr>
                <w:rFonts w:asciiTheme="minorEastAsia" w:eastAsiaTheme="minorEastAsia" w:hAnsiTheme="minorEastAsia" w:hint="eastAsia"/>
                <w:b/>
                <w:sz w:val="21"/>
                <w:szCs w:val="21"/>
              </w:rPr>
              <w:t>授课地点：</w:t>
            </w:r>
            <w:r>
              <w:rPr>
                <w:rFonts w:asciiTheme="minorEastAsia" w:eastAsiaTheme="minorEastAsia" w:hAnsiTheme="minorEastAsia" w:hint="eastAsia"/>
                <w:b/>
                <w:sz w:val="21"/>
                <w:szCs w:val="21"/>
                <w:lang w:eastAsia="zh-CN"/>
              </w:rPr>
              <w:t>7408</w:t>
            </w:r>
          </w:p>
        </w:tc>
      </w:tr>
      <w:tr w:rsidR="009C3252">
        <w:trPr>
          <w:trHeight w:val="420"/>
          <w:jc w:val="center"/>
        </w:trPr>
        <w:tc>
          <w:tcPr>
            <w:tcW w:w="9401" w:type="dxa"/>
            <w:gridSpan w:val="10"/>
            <w:vAlign w:val="center"/>
          </w:tcPr>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授课对象：</w:t>
            </w:r>
            <w:r w:rsidRPr="007A6F86">
              <w:rPr>
                <w:rFonts w:asciiTheme="minorEastAsia" w:eastAsiaTheme="minorEastAsia" w:hAnsiTheme="minorEastAsia" w:hint="eastAsia"/>
                <w:sz w:val="21"/>
                <w:szCs w:val="21"/>
                <w:lang w:eastAsia="zh-CN"/>
              </w:rPr>
              <w:t xml:space="preserve"> </w:t>
            </w:r>
            <w:r w:rsidRPr="007A6F86">
              <w:rPr>
                <w:rFonts w:asciiTheme="minorEastAsia" w:eastAsiaTheme="minorEastAsia" w:hAnsiTheme="minorEastAsia"/>
                <w:sz w:val="21"/>
                <w:szCs w:val="21"/>
                <w:lang w:eastAsia="zh-CN"/>
              </w:rPr>
              <w:t>201</w:t>
            </w:r>
            <w:r w:rsidRPr="007A6F86">
              <w:rPr>
                <w:rFonts w:asciiTheme="minorEastAsia" w:eastAsiaTheme="minorEastAsia" w:hAnsiTheme="minorEastAsia" w:hint="eastAsia"/>
                <w:sz w:val="21"/>
                <w:szCs w:val="21"/>
                <w:lang w:eastAsia="zh-CN"/>
              </w:rPr>
              <w:t>7跨境电商</w:t>
            </w:r>
            <w:r w:rsidRPr="007A6F86">
              <w:rPr>
                <w:rFonts w:asciiTheme="minorEastAsia" w:eastAsiaTheme="minorEastAsia" w:hAnsiTheme="minorEastAsia"/>
                <w:sz w:val="21"/>
                <w:szCs w:val="21"/>
                <w:lang w:eastAsia="zh-CN"/>
              </w:rPr>
              <w:t>专业</w:t>
            </w:r>
            <w:r w:rsidRPr="007A6F86">
              <w:rPr>
                <w:rFonts w:asciiTheme="minorEastAsia" w:eastAsiaTheme="minorEastAsia" w:hAnsiTheme="minorEastAsia" w:hint="eastAsia"/>
                <w:sz w:val="21"/>
                <w:szCs w:val="21"/>
                <w:lang w:eastAsia="zh-CN"/>
              </w:rPr>
              <w:t>1-2</w:t>
            </w:r>
            <w:r w:rsidRPr="007A6F86">
              <w:rPr>
                <w:rFonts w:asciiTheme="minorEastAsia" w:eastAsiaTheme="minorEastAsia" w:hAnsiTheme="minorEastAsia"/>
                <w:sz w:val="21"/>
                <w:szCs w:val="21"/>
                <w:lang w:eastAsia="zh-CN"/>
              </w:rPr>
              <w:t>班</w:t>
            </w:r>
            <w:r w:rsidRPr="007A6F86">
              <w:rPr>
                <w:rFonts w:asciiTheme="minorEastAsia" w:eastAsiaTheme="minorEastAsia" w:hAnsiTheme="minorEastAsia" w:hint="eastAsia"/>
                <w:sz w:val="21"/>
                <w:szCs w:val="21"/>
                <w:lang w:eastAsia="zh-CN"/>
              </w:rPr>
              <w:t>；</w:t>
            </w:r>
          </w:p>
        </w:tc>
      </w:tr>
      <w:tr w:rsidR="009C3252">
        <w:trPr>
          <w:trHeight w:val="413"/>
          <w:jc w:val="center"/>
        </w:trPr>
        <w:tc>
          <w:tcPr>
            <w:tcW w:w="9401" w:type="dxa"/>
            <w:gridSpan w:val="10"/>
            <w:vAlign w:val="center"/>
          </w:tcPr>
          <w:p w:rsidR="009C3252" w:rsidRDefault="00C071A3">
            <w:pPr>
              <w:tabs>
                <w:tab w:val="left" w:pos="1440"/>
              </w:tabs>
              <w:spacing w:after="0" w:line="0" w:lineRule="atLeast"/>
              <w:outlineLvl w:val="0"/>
              <w:rPr>
                <w:rFonts w:asciiTheme="minorEastAsia" w:eastAsiaTheme="minorEastAsia" w:hAnsiTheme="minorEastAsia"/>
                <w:sz w:val="21"/>
                <w:szCs w:val="21"/>
                <w:lang w:eastAsia="zh-CN"/>
              </w:rPr>
            </w:pPr>
            <w:r>
              <w:rPr>
                <w:rFonts w:asciiTheme="minorEastAsia" w:eastAsiaTheme="minorEastAsia" w:hAnsiTheme="minorEastAsia" w:hint="eastAsia"/>
                <w:b/>
                <w:sz w:val="21"/>
                <w:szCs w:val="21"/>
                <w:lang w:eastAsia="zh-CN"/>
              </w:rPr>
              <w:t>开课院系：</w:t>
            </w:r>
            <w:r>
              <w:rPr>
                <w:rFonts w:asciiTheme="minorEastAsia" w:eastAsiaTheme="minorEastAsia" w:hAnsiTheme="minorEastAsia" w:hint="eastAsia"/>
                <w:sz w:val="21"/>
                <w:szCs w:val="21"/>
                <w:lang w:eastAsia="zh-CN"/>
              </w:rPr>
              <w:t xml:space="preserve"> 经济与管理学院</w:t>
            </w:r>
          </w:p>
        </w:tc>
      </w:tr>
      <w:tr w:rsidR="009C3252">
        <w:trPr>
          <w:trHeight w:val="430"/>
          <w:jc w:val="center"/>
        </w:trPr>
        <w:tc>
          <w:tcPr>
            <w:tcW w:w="9401" w:type="dxa"/>
            <w:gridSpan w:val="10"/>
            <w:vAlign w:val="center"/>
          </w:tcPr>
          <w:p w:rsidR="009C3252" w:rsidRDefault="00C071A3">
            <w:pPr>
              <w:tabs>
                <w:tab w:val="left" w:pos="1440"/>
              </w:tabs>
              <w:spacing w:after="0" w:line="0" w:lineRule="atLeast"/>
              <w:outlineLvl w:val="0"/>
              <w:rPr>
                <w:rFonts w:asciiTheme="minorEastAsia" w:eastAsiaTheme="minorEastAsia" w:hAnsiTheme="minorEastAsia"/>
                <w:sz w:val="21"/>
                <w:szCs w:val="21"/>
                <w:lang w:eastAsia="zh-CN"/>
              </w:rPr>
            </w:pPr>
            <w:r>
              <w:rPr>
                <w:rFonts w:asciiTheme="minorEastAsia" w:eastAsiaTheme="minorEastAsia" w:hAnsiTheme="minorEastAsia" w:hint="eastAsia"/>
                <w:b/>
                <w:sz w:val="21"/>
                <w:szCs w:val="21"/>
                <w:lang w:eastAsia="zh-CN"/>
              </w:rPr>
              <w:t>任课教师姓名/职称：</w:t>
            </w:r>
            <w:r>
              <w:rPr>
                <w:rFonts w:asciiTheme="minorEastAsia" w:eastAsiaTheme="minorEastAsia" w:hAnsiTheme="minorEastAsia" w:hint="eastAsia"/>
                <w:sz w:val="21"/>
                <w:szCs w:val="21"/>
                <w:lang w:eastAsia="zh-CN"/>
              </w:rPr>
              <w:t>洪树权/讲师</w:t>
            </w:r>
          </w:p>
        </w:tc>
      </w:tr>
      <w:tr w:rsidR="009C3252">
        <w:trPr>
          <w:trHeight w:val="507"/>
          <w:jc w:val="center"/>
        </w:trPr>
        <w:tc>
          <w:tcPr>
            <w:tcW w:w="4739" w:type="dxa"/>
            <w:gridSpan w:val="5"/>
            <w:vAlign w:val="center"/>
          </w:tcPr>
          <w:p w:rsidR="009C3252" w:rsidRDefault="00C071A3">
            <w:pPr>
              <w:tabs>
                <w:tab w:val="left" w:pos="1440"/>
              </w:tabs>
              <w:spacing w:after="0" w:line="0" w:lineRule="atLeast"/>
              <w:outlineLvl w:val="0"/>
              <w:rPr>
                <w:rFonts w:asciiTheme="minorEastAsia" w:eastAsiaTheme="minorEastAsia" w:hAnsiTheme="minorEastAsia"/>
                <w:sz w:val="21"/>
                <w:szCs w:val="21"/>
                <w:lang w:eastAsia="zh-CN"/>
              </w:rPr>
            </w:pPr>
            <w:r>
              <w:rPr>
                <w:rFonts w:asciiTheme="minorEastAsia" w:eastAsiaTheme="minorEastAsia" w:hAnsiTheme="minorEastAsia" w:hint="eastAsia"/>
                <w:b/>
                <w:sz w:val="21"/>
                <w:szCs w:val="21"/>
              </w:rPr>
              <w:t>联系电话：</w:t>
            </w:r>
            <w:r>
              <w:rPr>
                <w:rFonts w:asciiTheme="minorEastAsia" w:eastAsiaTheme="minorEastAsia" w:hAnsiTheme="minorEastAsia" w:hint="eastAsia"/>
                <w:b/>
                <w:sz w:val="21"/>
                <w:szCs w:val="21"/>
                <w:lang w:eastAsia="zh-CN"/>
              </w:rPr>
              <w:t>13546971147</w:t>
            </w:r>
          </w:p>
        </w:tc>
        <w:tc>
          <w:tcPr>
            <w:tcW w:w="4662" w:type="dxa"/>
            <w:gridSpan w:val="5"/>
            <w:vAlign w:val="center"/>
          </w:tcPr>
          <w:p w:rsidR="009C3252" w:rsidRDefault="00C071A3">
            <w:pPr>
              <w:tabs>
                <w:tab w:val="left" w:pos="1440"/>
              </w:tabs>
              <w:spacing w:after="0" w:line="0" w:lineRule="atLeast"/>
              <w:outlineLvl w:val="0"/>
              <w:rPr>
                <w:rFonts w:asciiTheme="minorEastAsia" w:eastAsiaTheme="minorEastAsia" w:hAnsiTheme="minorEastAsia"/>
                <w:sz w:val="21"/>
                <w:szCs w:val="21"/>
                <w:lang w:eastAsia="zh-CN"/>
              </w:rPr>
            </w:pPr>
            <w:r>
              <w:rPr>
                <w:rFonts w:asciiTheme="minorEastAsia" w:eastAsiaTheme="minorEastAsia" w:hAnsiTheme="minorEastAsia" w:hint="eastAsia"/>
                <w:b/>
                <w:sz w:val="21"/>
                <w:szCs w:val="21"/>
              </w:rPr>
              <w:t>Email:</w:t>
            </w:r>
            <w:r>
              <w:rPr>
                <w:rFonts w:asciiTheme="minorEastAsia" w:eastAsiaTheme="minorEastAsia" w:hAnsiTheme="minorEastAsia" w:hint="eastAsia"/>
                <w:b/>
                <w:sz w:val="21"/>
                <w:szCs w:val="21"/>
                <w:lang w:eastAsia="zh-CN"/>
              </w:rPr>
              <w:t>191821237@qq.com</w:t>
            </w:r>
          </w:p>
        </w:tc>
      </w:tr>
      <w:tr w:rsidR="009C3252">
        <w:trPr>
          <w:trHeight w:val="698"/>
          <w:jc w:val="center"/>
        </w:trPr>
        <w:tc>
          <w:tcPr>
            <w:tcW w:w="9401" w:type="dxa"/>
            <w:gridSpan w:val="10"/>
            <w:vAlign w:val="center"/>
          </w:tcPr>
          <w:p w:rsidR="009C3252" w:rsidRDefault="00C071A3">
            <w:pPr>
              <w:tabs>
                <w:tab w:val="left" w:pos="1440"/>
              </w:tabs>
              <w:spacing w:after="0" w:line="0" w:lineRule="atLeast"/>
              <w:outlineLvl w:val="0"/>
              <w:rPr>
                <w:rFonts w:asciiTheme="minorEastAsia" w:eastAsiaTheme="minorEastAsia" w:hAnsiTheme="minorEastAsia"/>
                <w:sz w:val="21"/>
                <w:szCs w:val="21"/>
                <w:lang w:eastAsia="zh-CN"/>
              </w:rPr>
            </w:pPr>
            <w:r>
              <w:rPr>
                <w:rFonts w:asciiTheme="minorEastAsia" w:eastAsiaTheme="minorEastAsia" w:hAnsiTheme="minorEastAsia" w:hint="eastAsia"/>
                <w:b/>
                <w:sz w:val="21"/>
                <w:szCs w:val="21"/>
                <w:lang w:eastAsia="zh-CN"/>
              </w:rPr>
              <w:t>答疑时间、地点与方式：</w:t>
            </w:r>
            <w:r>
              <w:rPr>
                <w:rFonts w:asciiTheme="minorEastAsia" w:eastAsiaTheme="minorEastAsia" w:hAnsiTheme="minorEastAsia" w:hint="eastAsia"/>
                <w:sz w:val="21"/>
                <w:szCs w:val="21"/>
                <w:lang w:eastAsia="zh-CN"/>
              </w:rPr>
              <w:t>平时可在教室课间口头答疑或其他时间通过网络或电话答疑，17周在7408安排集中口头答疑</w:t>
            </w:r>
          </w:p>
        </w:tc>
      </w:tr>
      <w:tr w:rsidR="009C3252">
        <w:trPr>
          <w:trHeight w:val="423"/>
          <w:jc w:val="center"/>
        </w:trPr>
        <w:tc>
          <w:tcPr>
            <w:tcW w:w="9401" w:type="dxa"/>
            <w:gridSpan w:val="10"/>
            <w:vAlign w:val="center"/>
          </w:tcPr>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bCs/>
                <w:sz w:val="21"/>
                <w:szCs w:val="21"/>
                <w:lang w:eastAsia="zh-CN"/>
              </w:rPr>
              <w:t>课程考核方式：</w:t>
            </w:r>
            <w:r>
              <w:rPr>
                <w:rFonts w:asciiTheme="minorEastAsia" w:eastAsiaTheme="minorEastAsia" w:hAnsiTheme="minorEastAsia" w:hint="eastAsia"/>
                <w:sz w:val="21"/>
                <w:szCs w:val="21"/>
                <w:lang w:eastAsia="zh-CN"/>
              </w:rPr>
              <w:t>开卷</w:t>
            </w:r>
            <w:r>
              <w:rPr>
                <w:rFonts w:asciiTheme="minorEastAsia" w:eastAsiaTheme="minorEastAsia" w:hAnsiTheme="minorEastAsia" w:hint="eastAsia"/>
                <w:b/>
                <w:sz w:val="21"/>
                <w:szCs w:val="21"/>
                <w:lang w:eastAsia="zh-CN"/>
              </w:rPr>
              <w:t>（   ）</w:t>
            </w:r>
            <w:r>
              <w:rPr>
                <w:rFonts w:asciiTheme="minorEastAsia" w:eastAsiaTheme="minorEastAsia" w:hAnsiTheme="minorEastAsia" w:hint="eastAsia"/>
                <w:sz w:val="21"/>
                <w:szCs w:val="21"/>
                <w:lang w:eastAsia="zh-CN"/>
              </w:rPr>
              <w:t xml:space="preserve">     闭卷</w:t>
            </w:r>
            <w:r>
              <w:rPr>
                <w:rFonts w:asciiTheme="minorEastAsia" w:eastAsiaTheme="minorEastAsia" w:hAnsiTheme="minorEastAsia" w:hint="eastAsia"/>
                <w:b/>
                <w:sz w:val="21"/>
                <w:szCs w:val="21"/>
                <w:lang w:eastAsia="zh-CN"/>
              </w:rPr>
              <w:t xml:space="preserve">（ √ ）   </w:t>
            </w:r>
            <w:r>
              <w:rPr>
                <w:rFonts w:asciiTheme="minorEastAsia" w:eastAsiaTheme="minorEastAsia" w:hAnsiTheme="minorEastAsia" w:hint="eastAsia"/>
                <w:sz w:val="21"/>
                <w:szCs w:val="21"/>
                <w:lang w:eastAsia="zh-CN"/>
              </w:rPr>
              <w:t>课程论文</w:t>
            </w:r>
            <w:r>
              <w:rPr>
                <w:rFonts w:asciiTheme="minorEastAsia" w:eastAsiaTheme="minorEastAsia" w:hAnsiTheme="minorEastAsia" w:hint="eastAsia"/>
                <w:b/>
                <w:sz w:val="21"/>
                <w:szCs w:val="21"/>
                <w:lang w:eastAsia="zh-CN"/>
              </w:rPr>
              <w:t xml:space="preserve">（  ）   </w:t>
            </w:r>
            <w:r>
              <w:rPr>
                <w:rFonts w:asciiTheme="minorEastAsia" w:eastAsiaTheme="minorEastAsia" w:hAnsiTheme="minorEastAsia" w:hint="eastAsia"/>
                <w:sz w:val="21"/>
                <w:szCs w:val="21"/>
                <w:lang w:eastAsia="zh-CN"/>
              </w:rPr>
              <w:t>其它</w:t>
            </w:r>
            <w:r>
              <w:rPr>
                <w:rFonts w:asciiTheme="minorEastAsia" w:eastAsiaTheme="minorEastAsia" w:hAnsiTheme="minorEastAsia" w:hint="eastAsia"/>
                <w:b/>
                <w:sz w:val="21"/>
                <w:szCs w:val="21"/>
                <w:lang w:eastAsia="zh-CN"/>
              </w:rPr>
              <w:t>（  ）</w:t>
            </w:r>
          </w:p>
        </w:tc>
      </w:tr>
      <w:tr w:rsidR="009C3252">
        <w:trPr>
          <w:trHeight w:val="340"/>
          <w:jc w:val="center"/>
        </w:trPr>
        <w:tc>
          <w:tcPr>
            <w:tcW w:w="9401" w:type="dxa"/>
            <w:gridSpan w:val="10"/>
            <w:vAlign w:val="center"/>
          </w:tcPr>
          <w:p w:rsidR="009C3252" w:rsidRDefault="00C071A3">
            <w:pPr>
              <w:tabs>
                <w:tab w:val="left" w:pos="1440"/>
              </w:tabs>
              <w:spacing w:after="0" w:line="0" w:lineRule="atLeast"/>
              <w:outlineLvl w:val="0"/>
              <w:rPr>
                <w:rFonts w:asciiTheme="minorEastAsia" w:eastAsiaTheme="minorEastAsia" w:hAnsiTheme="minorEastAsia"/>
                <w:b/>
                <w:bCs/>
                <w:sz w:val="21"/>
                <w:szCs w:val="21"/>
                <w:lang w:eastAsia="zh-CN"/>
              </w:rPr>
            </w:pPr>
            <w:r>
              <w:rPr>
                <w:rFonts w:asciiTheme="minorEastAsia" w:eastAsiaTheme="minorEastAsia" w:hAnsiTheme="minorEastAsia" w:hint="eastAsia"/>
                <w:b/>
                <w:bCs/>
                <w:sz w:val="21"/>
                <w:szCs w:val="21"/>
                <w:lang w:eastAsia="zh-CN"/>
              </w:rPr>
              <w:t>使用教材：</w:t>
            </w:r>
            <w:r>
              <w:rPr>
                <w:rFonts w:asciiTheme="minorEastAsia" w:eastAsiaTheme="minorEastAsia" w:hAnsiTheme="minorEastAsia"/>
                <w:sz w:val="21"/>
                <w:szCs w:val="21"/>
                <w:lang w:eastAsia="zh-CN"/>
              </w:rPr>
              <w:t>《管理学》(第</w:t>
            </w:r>
            <w:r>
              <w:rPr>
                <w:rFonts w:asciiTheme="minorEastAsia" w:eastAsiaTheme="minorEastAsia" w:hAnsiTheme="minorEastAsia" w:hint="eastAsia"/>
                <w:sz w:val="21"/>
                <w:szCs w:val="21"/>
                <w:lang w:eastAsia="zh-CN"/>
              </w:rPr>
              <w:t>四</w:t>
            </w:r>
            <w:r>
              <w:rPr>
                <w:rFonts w:asciiTheme="minorEastAsia" w:eastAsiaTheme="minorEastAsia" w:hAnsiTheme="minorEastAsia"/>
                <w:sz w:val="21"/>
                <w:szCs w:val="21"/>
                <w:lang w:eastAsia="zh-CN"/>
              </w:rPr>
              <w:t>版)，周三多主编，北京：高等教育出版社，201</w:t>
            </w:r>
            <w:r>
              <w:rPr>
                <w:rFonts w:asciiTheme="minorEastAsia" w:eastAsiaTheme="minorEastAsia" w:hAnsiTheme="minorEastAsia" w:hint="eastAsia"/>
                <w:sz w:val="21"/>
                <w:szCs w:val="21"/>
                <w:lang w:eastAsia="zh-CN"/>
              </w:rPr>
              <w:t>4</w:t>
            </w:r>
            <w:r>
              <w:rPr>
                <w:rFonts w:asciiTheme="minorEastAsia" w:eastAsiaTheme="minorEastAsia" w:hAnsiTheme="minorEastAsia"/>
                <w:sz w:val="21"/>
                <w:szCs w:val="21"/>
                <w:lang w:eastAsia="zh-CN"/>
              </w:rPr>
              <w:t>年</w:t>
            </w:r>
            <w:r>
              <w:rPr>
                <w:rFonts w:asciiTheme="minorEastAsia" w:eastAsiaTheme="minorEastAsia" w:hAnsiTheme="minorEastAsia" w:hint="eastAsia"/>
                <w:sz w:val="21"/>
                <w:szCs w:val="21"/>
                <w:lang w:eastAsia="zh-CN"/>
              </w:rPr>
              <w:t>1</w:t>
            </w:r>
            <w:r>
              <w:rPr>
                <w:rFonts w:asciiTheme="minorEastAsia" w:eastAsiaTheme="minorEastAsia" w:hAnsiTheme="minorEastAsia"/>
                <w:sz w:val="21"/>
                <w:szCs w:val="21"/>
                <w:lang w:eastAsia="zh-CN"/>
              </w:rPr>
              <w:t>2月</w:t>
            </w:r>
          </w:p>
          <w:p w:rsidR="009C3252" w:rsidRDefault="00C071A3">
            <w:pPr>
              <w:tabs>
                <w:tab w:val="left" w:pos="1440"/>
              </w:tabs>
              <w:spacing w:after="0" w:line="0" w:lineRule="atLeast"/>
              <w:outlineLvl w:val="0"/>
              <w:rPr>
                <w:rFonts w:asciiTheme="minorEastAsia" w:eastAsiaTheme="minorEastAsia" w:hAnsiTheme="minorEastAsia"/>
                <w:b/>
                <w:bCs/>
                <w:sz w:val="21"/>
                <w:szCs w:val="21"/>
                <w:lang w:eastAsia="zh-CN"/>
              </w:rPr>
            </w:pPr>
            <w:r>
              <w:rPr>
                <w:rFonts w:asciiTheme="minorEastAsia" w:eastAsiaTheme="minorEastAsia" w:hAnsiTheme="minorEastAsia" w:hint="eastAsia"/>
                <w:b/>
                <w:bCs/>
                <w:sz w:val="21"/>
                <w:szCs w:val="21"/>
                <w:lang w:eastAsia="zh-CN"/>
              </w:rPr>
              <w:t>教学参考资料：</w:t>
            </w:r>
          </w:p>
          <w:p w:rsidR="009C3252" w:rsidRDefault="00C071A3">
            <w:pPr>
              <w:tabs>
                <w:tab w:val="left" w:pos="1440"/>
              </w:tabs>
              <w:spacing w:after="0" w:line="0" w:lineRule="atLeast"/>
              <w:ind w:firstLineChars="50" w:firstLine="105"/>
              <w:outlineLvl w:val="0"/>
              <w:rPr>
                <w:rFonts w:asciiTheme="minorEastAsia" w:eastAsiaTheme="minorEastAsia" w:hAnsiTheme="minorEastAsia"/>
                <w:bCs/>
                <w:sz w:val="21"/>
                <w:szCs w:val="21"/>
                <w:lang w:eastAsia="zh-CN"/>
              </w:rPr>
            </w:pPr>
            <w:r>
              <w:rPr>
                <w:rFonts w:asciiTheme="minorEastAsia" w:eastAsiaTheme="minorEastAsia" w:hAnsiTheme="minorEastAsia" w:hint="eastAsia"/>
                <w:bCs/>
                <w:sz w:val="21"/>
                <w:szCs w:val="21"/>
                <w:lang w:eastAsia="zh-CN"/>
              </w:rPr>
              <w:t>（</w:t>
            </w:r>
            <w:r>
              <w:rPr>
                <w:rFonts w:asciiTheme="minorEastAsia" w:eastAsiaTheme="minorEastAsia" w:hAnsiTheme="minorEastAsia"/>
                <w:bCs/>
                <w:sz w:val="21"/>
                <w:szCs w:val="21"/>
                <w:lang w:eastAsia="zh-CN"/>
              </w:rPr>
              <w:t>1</w:t>
            </w:r>
            <w:r>
              <w:rPr>
                <w:rFonts w:asciiTheme="minorEastAsia" w:eastAsiaTheme="minorEastAsia" w:hAnsiTheme="minorEastAsia" w:hint="eastAsia"/>
                <w:bCs/>
                <w:sz w:val="21"/>
                <w:szCs w:val="21"/>
                <w:lang w:eastAsia="zh-CN"/>
              </w:rPr>
              <w:t>）芬•</w:t>
            </w:r>
            <w:r>
              <w:rPr>
                <w:rFonts w:asciiTheme="minorEastAsia" w:eastAsiaTheme="minorEastAsia" w:hAnsiTheme="minorEastAsia"/>
                <w:bCs/>
                <w:sz w:val="21"/>
                <w:szCs w:val="21"/>
                <w:lang w:eastAsia="zh-CN"/>
              </w:rPr>
              <w:t>P•</w:t>
            </w:r>
            <w:r>
              <w:rPr>
                <w:rFonts w:asciiTheme="minorEastAsia" w:eastAsiaTheme="minorEastAsia" w:hAnsiTheme="minorEastAsia" w:hint="eastAsia"/>
                <w:bCs/>
                <w:sz w:val="21"/>
                <w:szCs w:val="21"/>
                <w:lang w:eastAsia="zh-CN"/>
              </w:rPr>
              <w:t>罗宾斯，玛丽•库尔特</w:t>
            </w:r>
            <w:r>
              <w:rPr>
                <w:rFonts w:asciiTheme="minorEastAsia" w:eastAsiaTheme="minorEastAsia" w:hAnsiTheme="minorEastAsia"/>
                <w:bCs/>
                <w:sz w:val="21"/>
                <w:szCs w:val="21"/>
                <w:lang w:eastAsia="zh-CN"/>
              </w:rPr>
              <w:t>.</w:t>
            </w:r>
            <w:r>
              <w:rPr>
                <w:rFonts w:asciiTheme="minorEastAsia" w:eastAsiaTheme="minorEastAsia" w:hAnsiTheme="minorEastAsia" w:hint="eastAsia"/>
                <w:bCs/>
                <w:sz w:val="21"/>
                <w:szCs w:val="21"/>
                <w:lang w:eastAsia="zh-CN"/>
              </w:rPr>
              <w:t>《管理学》</w:t>
            </w:r>
            <w:r>
              <w:rPr>
                <w:rFonts w:asciiTheme="minorEastAsia" w:eastAsiaTheme="minorEastAsia" w:hAnsiTheme="minorEastAsia"/>
                <w:bCs/>
                <w:sz w:val="21"/>
                <w:szCs w:val="21"/>
                <w:lang w:eastAsia="zh-CN"/>
              </w:rPr>
              <w:t>(</w:t>
            </w:r>
            <w:r>
              <w:rPr>
                <w:rFonts w:asciiTheme="minorEastAsia" w:eastAsiaTheme="minorEastAsia" w:hAnsiTheme="minorEastAsia" w:hint="eastAsia"/>
                <w:bCs/>
                <w:sz w:val="21"/>
                <w:szCs w:val="21"/>
                <w:lang w:eastAsia="zh-CN"/>
              </w:rPr>
              <w:t>第</w:t>
            </w:r>
            <w:r>
              <w:rPr>
                <w:rFonts w:asciiTheme="minorEastAsia" w:eastAsiaTheme="minorEastAsia" w:hAnsiTheme="minorEastAsia"/>
                <w:bCs/>
                <w:sz w:val="21"/>
                <w:szCs w:val="21"/>
                <w:lang w:eastAsia="zh-CN"/>
              </w:rPr>
              <w:t>9</w:t>
            </w:r>
            <w:r>
              <w:rPr>
                <w:rFonts w:asciiTheme="minorEastAsia" w:eastAsiaTheme="minorEastAsia" w:hAnsiTheme="minorEastAsia" w:hint="eastAsia"/>
                <w:bCs/>
                <w:sz w:val="21"/>
                <w:szCs w:val="21"/>
                <w:lang w:eastAsia="zh-CN"/>
              </w:rPr>
              <w:t>版</w:t>
            </w:r>
            <w:r>
              <w:rPr>
                <w:rFonts w:asciiTheme="minorEastAsia" w:eastAsiaTheme="minorEastAsia" w:hAnsiTheme="minorEastAsia"/>
                <w:bCs/>
                <w:sz w:val="21"/>
                <w:szCs w:val="21"/>
                <w:lang w:eastAsia="zh-CN"/>
              </w:rPr>
              <w:t xml:space="preserve">). </w:t>
            </w:r>
            <w:r>
              <w:rPr>
                <w:rFonts w:asciiTheme="minorEastAsia" w:eastAsiaTheme="minorEastAsia" w:hAnsiTheme="minorEastAsia" w:hint="eastAsia"/>
                <w:bCs/>
                <w:sz w:val="21"/>
                <w:szCs w:val="21"/>
                <w:lang w:eastAsia="zh-CN"/>
              </w:rPr>
              <w:t>中国人民大学出版社，</w:t>
            </w:r>
            <w:r>
              <w:rPr>
                <w:rFonts w:asciiTheme="minorEastAsia" w:eastAsiaTheme="minorEastAsia" w:hAnsiTheme="minorEastAsia"/>
                <w:bCs/>
                <w:sz w:val="21"/>
                <w:szCs w:val="21"/>
                <w:lang w:eastAsia="zh-CN"/>
              </w:rPr>
              <w:t>2008</w:t>
            </w:r>
            <w:r>
              <w:rPr>
                <w:rFonts w:asciiTheme="minorEastAsia" w:eastAsiaTheme="minorEastAsia" w:hAnsiTheme="minorEastAsia" w:hint="eastAsia"/>
                <w:bCs/>
                <w:sz w:val="21"/>
                <w:szCs w:val="21"/>
                <w:lang w:eastAsia="zh-CN"/>
              </w:rPr>
              <w:t>年</w:t>
            </w:r>
          </w:p>
          <w:p w:rsidR="009C3252" w:rsidRDefault="00C071A3">
            <w:pPr>
              <w:tabs>
                <w:tab w:val="left" w:pos="1440"/>
              </w:tabs>
              <w:spacing w:after="0" w:line="0" w:lineRule="atLeast"/>
              <w:ind w:firstLineChars="50" w:firstLine="105"/>
              <w:outlineLvl w:val="0"/>
              <w:rPr>
                <w:rFonts w:asciiTheme="minorEastAsia" w:eastAsiaTheme="minorEastAsia" w:hAnsiTheme="minorEastAsia"/>
                <w:bCs/>
                <w:sz w:val="21"/>
                <w:szCs w:val="21"/>
                <w:lang w:eastAsia="zh-CN"/>
              </w:rPr>
            </w:pPr>
            <w:r>
              <w:rPr>
                <w:rFonts w:asciiTheme="minorEastAsia" w:eastAsiaTheme="minorEastAsia" w:hAnsiTheme="minorEastAsia" w:hint="eastAsia"/>
                <w:bCs/>
                <w:sz w:val="21"/>
                <w:szCs w:val="21"/>
                <w:lang w:eastAsia="zh-CN"/>
              </w:rPr>
              <w:t>（</w:t>
            </w:r>
            <w:r>
              <w:rPr>
                <w:rFonts w:asciiTheme="minorEastAsia" w:eastAsiaTheme="minorEastAsia" w:hAnsiTheme="minorEastAsia"/>
                <w:bCs/>
                <w:sz w:val="21"/>
                <w:szCs w:val="21"/>
                <w:lang w:eastAsia="zh-CN"/>
              </w:rPr>
              <w:t>2</w:t>
            </w:r>
            <w:r>
              <w:rPr>
                <w:rFonts w:asciiTheme="minorEastAsia" w:eastAsiaTheme="minorEastAsia" w:hAnsiTheme="minorEastAsia" w:hint="eastAsia"/>
                <w:bCs/>
                <w:sz w:val="21"/>
                <w:szCs w:val="21"/>
                <w:lang w:eastAsia="zh-CN"/>
              </w:rPr>
              <w:t>）郭咸纲《管理思想史》（第</w:t>
            </w:r>
            <w:r>
              <w:rPr>
                <w:rFonts w:asciiTheme="minorEastAsia" w:eastAsiaTheme="minorEastAsia" w:hAnsiTheme="minorEastAsia"/>
                <w:bCs/>
                <w:sz w:val="21"/>
                <w:szCs w:val="21"/>
                <w:lang w:eastAsia="zh-CN"/>
              </w:rPr>
              <w:t>2</w:t>
            </w:r>
            <w:r>
              <w:rPr>
                <w:rFonts w:asciiTheme="minorEastAsia" w:eastAsiaTheme="minorEastAsia" w:hAnsiTheme="minorEastAsia" w:hint="eastAsia"/>
                <w:bCs/>
                <w:sz w:val="21"/>
                <w:szCs w:val="21"/>
                <w:lang w:eastAsia="zh-CN"/>
              </w:rPr>
              <w:t>版）经济管理出版社，</w:t>
            </w:r>
            <w:r>
              <w:rPr>
                <w:rFonts w:asciiTheme="minorEastAsia" w:eastAsiaTheme="minorEastAsia" w:hAnsiTheme="minorEastAsia"/>
                <w:bCs/>
                <w:sz w:val="21"/>
                <w:szCs w:val="21"/>
                <w:lang w:eastAsia="zh-CN"/>
              </w:rPr>
              <w:t>2011</w:t>
            </w:r>
            <w:r>
              <w:rPr>
                <w:rFonts w:asciiTheme="minorEastAsia" w:eastAsiaTheme="minorEastAsia" w:hAnsiTheme="minorEastAsia" w:hint="eastAsia"/>
                <w:bCs/>
                <w:sz w:val="21"/>
                <w:szCs w:val="21"/>
                <w:lang w:eastAsia="zh-CN"/>
              </w:rPr>
              <w:t>年</w:t>
            </w:r>
          </w:p>
          <w:p w:rsidR="009C3252" w:rsidRDefault="00C071A3">
            <w:pPr>
              <w:tabs>
                <w:tab w:val="left" w:pos="1440"/>
              </w:tabs>
              <w:spacing w:after="0" w:line="0" w:lineRule="atLeast"/>
              <w:ind w:firstLineChars="50" w:firstLine="105"/>
              <w:outlineLvl w:val="0"/>
              <w:rPr>
                <w:rFonts w:asciiTheme="minorEastAsia" w:eastAsiaTheme="minorEastAsia" w:hAnsiTheme="minorEastAsia"/>
                <w:b/>
                <w:bCs/>
                <w:sz w:val="21"/>
                <w:szCs w:val="21"/>
                <w:lang w:eastAsia="zh-CN"/>
              </w:rPr>
            </w:pPr>
            <w:r>
              <w:rPr>
                <w:rFonts w:asciiTheme="minorEastAsia" w:eastAsiaTheme="minorEastAsia" w:hAnsiTheme="minorEastAsia" w:hint="eastAsia"/>
                <w:bCs/>
                <w:sz w:val="21"/>
                <w:szCs w:val="21"/>
                <w:lang w:eastAsia="zh-CN"/>
              </w:rPr>
              <w:t>（</w:t>
            </w:r>
            <w:r>
              <w:rPr>
                <w:rFonts w:asciiTheme="minorEastAsia" w:eastAsiaTheme="minorEastAsia" w:hAnsiTheme="minorEastAsia"/>
                <w:bCs/>
                <w:sz w:val="21"/>
                <w:szCs w:val="21"/>
                <w:lang w:eastAsia="zh-CN"/>
              </w:rPr>
              <w:t>3</w:t>
            </w:r>
            <w:r>
              <w:rPr>
                <w:rFonts w:asciiTheme="minorEastAsia" w:eastAsiaTheme="minorEastAsia" w:hAnsiTheme="minorEastAsia" w:hint="eastAsia"/>
                <w:bCs/>
                <w:sz w:val="21"/>
                <w:szCs w:val="21"/>
                <w:lang w:eastAsia="zh-CN"/>
              </w:rPr>
              <w:t>）彼得•德鲁克</w:t>
            </w:r>
            <w:r>
              <w:rPr>
                <w:rFonts w:asciiTheme="minorEastAsia" w:eastAsiaTheme="minorEastAsia" w:hAnsiTheme="minorEastAsia"/>
                <w:bCs/>
                <w:sz w:val="21"/>
                <w:szCs w:val="21"/>
                <w:lang w:eastAsia="zh-CN"/>
              </w:rPr>
              <w:t>.</w:t>
            </w:r>
            <w:r>
              <w:rPr>
                <w:rFonts w:asciiTheme="minorEastAsia" w:eastAsiaTheme="minorEastAsia" w:hAnsiTheme="minorEastAsia" w:hint="eastAsia"/>
                <w:bCs/>
                <w:sz w:val="21"/>
                <w:szCs w:val="21"/>
                <w:lang w:eastAsia="zh-CN"/>
              </w:rPr>
              <w:t>《管理的任务、责任与实践》，华夏出版社，</w:t>
            </w:r>
            <w:r>
              <w:rPr>
                <w:rFonts w:asciiTheme="minorEastAsia" w:eastAsiaTheme="minorEastAsia" w:hAnsiTheme="minorEastAsia"/>
                <w:bCs/>
                <w:sz w:val="21"/>
                <w:szCs w:val="21"/>
                <w:lang w:eastAsia="zh-CN"/>
              </w:rPr>
              <w:t>1999</w:t>
            </w:r>
            <w:r>
              <w:rPr>
                <w:rFonts w:asciiTheme="minorEastAsia" w:eastAsiaTheme="minorEastAsia" w:hAnsiTheme="minorEastAsia" w:hint="eastAsia"/>
                <w:bCs/>
                <w:sz w:val="21"/>
                <w:szCs w:val="21"/>
                <w:lang w:eastAsia="zh-CN"/>
              </w:rPr>
              <w:t>年</w:t>
            </w:r>
          </w:p>
        </w:tc>
      </w:tr>
      <w:tr w:rsidR="009C3252">
        <w:trPr>
          <w:trHeight w:val="340"/>
          <w:jc w:val="center"/>
        </w:trPr>
        <w:tc>
          <w:tcPr>
            <w:tcW w:w="9401" w:type="dxa"/>
            <w:gridSpan w:val="10"/>
            <w:vAlign w:val="center"/>
          </w:tcPr>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课程简介：</w:t>
            </w:r>
          </w:p>
          <w:p w:rsidR="009C3252" w:rsidRDefault="00C071A3">
            <w:pPr>
              <w:tabs>
                <w:tab w:val="left" w:pos="1440"/>
              </w:tabs>
              <w:spacing w:after="0" w:line="0" w:lineRule="atLeast"/>
              <w:ind w:firstLineChars="200" w:firstLine="420"/>
              <w:outlineLvl w:val="0"/>
              <w:rPr>
                <w:rFonts w:asciiTheme="minorEastAsia" w:eastAsiaTheme="minorEastAsia" w:hAnsiTheme="minorEastAsia"/>
                <w:b/>
                <w:sz w:val="21"/>
                <w:szCs w:val="21"/>
                <w:lang w:eastAsia="zh-CN"/>
              </w:rPr>
            </w:pPr>
            <w:r>
              <w:rPr>
                <w:rFonts w:asciiTheme="minorEastAsia" w:eastAsiaTheme="minorEastAsia" w:hAnsiTheme="minorEastAsia" w:hint="eastAsia"/>
                <w:sz w:val="21"/>
                <w:szCs w:val="21"/>
                <w:lang w:eastAsia="zh-CN"/>
              </w:rPr>
              <w:t>《管理学原理》是一门系统地研究管理活动的普遍规律和一般方法的科学，是经济管理类专业的专业必修课，是管理类专业的重要专业基础课程和主干课程。由于管理学研究的内容包括生产力、生产关系和上层建筑三方面，它必然同许多学科如经济科学、技术科学、心理学、数学、计算机科学等相关联，吸收和运用与之有关的研究成果。因此它是一门广泛吸收多学科知识的边缘科学，同时它又具有很强的实践性，属于应用科学。该课程的主要内容是通过对管理的基本理论、方法和工具进行深入阐释，培养学生良好的职业素养，使学生具备相关的管理理论，从而达到提高学生管理实践能力的目的。</w:t>
            </w:r>
          </w:p>
        </w:tc>
      </w:tr>
      <w:tr w:rsidR="009C3252">
        <w:trPr>
          <w:trHeight w:val="3124"/>
          <w:jc w:val="center"/>
        </w:trPr>
        <w:tc>
          <w:tcPr>
            <w:tcW w:w="6318" w:type="dxa"/>
            <w:gridSpan w:val="6"/>
          </w:tcPr>
          <w:p w:rsidR="009C3252" w:rsidRDefault="00C071A3">
            <w:pPr>
              <w:tabs>
                <w:tab w:val="left" w:pos="1440"/>
              </w:tabs>
              <w:spacing w:after="0" w:line="0" w:lineRule="atLeast"/>
              <w:ind w:firstLineChars="200" w:firstLine="422"/>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课程教学目标</w:t>
            </w:r>
          </w:p>
          <w:p w:rsidR="009C3252" w:rsidRDefault="00C071A3">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1.</w:t>
            </w:r>
            <w:r>
              <w:rPr>
                <w:rFonts w:asciiTheme="minorEastAsia" w:eastAsiaTheme="minorEastAsia" w:hAnsiTheme="minorEastAsia" w:hint="eastAsia"/>
                <w:sz w:val="21"/>
                <w:szCs w:val="21"/>
                <w:lang w:eastAsia="zh-CN"/>
              </w:rPr>
              <w:t>知识与技能目标：培养与形成对管理实践、管理思想、管理理论的理解、分析和应用能力；培养采用管理学的基本原理和方法思考具体案例和解决管理问题的能力。</w:t>
            </w:r>
          </w:p>
          <w:p w:rsidR="009C3252" w:rsidRDefault="00C071A3">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2.</w:t>
            </w:r>
            <w:r>
              <w:rPr>
                <w:rFonts w:asciiTheme="minorEastAsia" w:eastAsiaTheme="minorEastAsia" w:hAnsiTheme="minorEastAsia" w:hint="eastAsia"/>
                <w:sz w:val="21"/>
                <w:szCs w:val="21"/>
                <w:lang w:eastAsia="zh-CN"/>
              </w:rPr>
              <w:t>过程与方法目标：通过对管理学原理的讲解，结合案例分析和播放与课程相关的音像资料，使学生在学习过程中能够把管理理论运用到实践中，从而完成教学目标。</w:t>
            </w:r>
          </w:p>
          <w:p w:rsidR="009C3252" w:rsidRDefault="00C071A3">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3.</w:t>
            </w:r>
            <w:r>
              <w:rPr>
                <w:rFonts w:asciiTheme="minorEastAsia" w:eastAsiaTheme="minorEastAsia" w:hAnsiTheme="minorEastAsia" w:hint="eastAsia"/>
                <w:sz w:val="21"/>
                <w:szCs w:val="21"/>
                <w:lang w:eastAsia="zh-CN"/>
              </w:rPr>
              <w:t>情感、态度与价值观发展目标：通过本课程的学习，培养学生养成良好的行为习惯、做好自我管理，培养学生独立的思考能力、严密的逻辑推理能力和深刻敏锐的洞察能力，为未来的学习、工作和生活奠定良好的基础。</w:t>
            </w:r>
          </w:p>
          <w:p w:rsidR="009C3252" w:rsidRDefault="009C3252">
            <w:pPr>
              <w:spacing w:after="0" w:line="0" w:lineRule="atLeast"/>
              <w:ind w:firstLineChars="200" w:firstLine="422"/>
              <w:rPr>
                <w:rFonts w:asciiTheme="minorEastAsia" w:eastAsiaTheme="minorEastAsia" w:hAnsiTheme="minorEastAsia"/>
                <w:b/>
                <w:sz w:val="21"/>
                <w:szCs w:val="21"/>
                <w:lang w:eastAsia="zh-CN"/>
              </w:rPr>
            </w:pPr>
          </w:p>
        </w:tc>
        <w:tc>
          <w:tcPr>
            <w:tcW w:w="3083" w:type="dxa"/>
            <w:gridSpan w:val="4"/>
          </w:tcPr>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本课程</w:t>
            </w:r>
            <w:r>
              <w:rPr>
                <w:rFonts w:asciiTheme="minorEastAsia" w:eastAsiaTheme="minorEastAsia" w:hAnsiTheme="minorEastAsia"/>
                <w:b/>
                <w:sz w:val="21"/>
                <w:szCs w:val="21"/>
                <w:lang w:eastAsia="zh-CN"/>
              </w:rPr>
              <w:t>与学生核心能力培养之间的关联</w:t>
            </w:r>
            <w:r>
              <w:rPr>
                <w:rFonts w:asciiTheme="minorEastAsia" w:eastAsiaTheme="minorEastAsia" w:hAnsiTheme="minorEastAsia" w:hint="eastAsia"/>
                <w:b/>
                <w:sz w:val="21"/>
                <w:szCs w:val="21"/>
                <w:lang w:eastAsia="zh-CN"/>
              </w:rPr>
              <w:t>(授课对象为理工科专业学生的课程填写此栏</w:t>
            </w:r>
            <w:r>
              <w:rPr>
                <w:rFonts w:asciiTheme="minorEastAsia" w:eastAsiaTheme="minorEastAsia" w:hAnsiTheme="minorEastAsia"/>
                <w:b/>
                <w:sz w:val="21"/>
                <w:szCs w:val="21"/>
                <w:lang w:eastAsia="zh-CN"/>
              </w:rPr>
              <w:t>）：</w:t>
            </w:r>
          </w:p>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□核心能力</w:t>
            </w:r>
            <w:r>
              <w:rPr>
                <w:rFonts w:asciiTheme="minorEastAsia" w:eastAsiaTheme="minorEastAsia" w:hAnsiTheme="minorEastAsia"/>
                <w:b/>
                <w:sz w:val="21"/>
                <w:szCs w:val="21"/>
                <w:lang w:eastAsia="zh-CN"/>
              </w:rPr>
              <w:t xml:space="preserve">1. </w:t>
            </w:r>
          </w:p>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□核心能力</w:t>
            </w:r>
            <w:r>
              <w:rPr>
                <w:rFonts w:asciiTheme="minorEastAsia" w:eastAsiaTheme="minorEastAsia" w:hAnsiTheme="minorEastAsia"/>
                <w:b/>
                <w:sz w:val="21"/>
                <w:szCs w:val="21"/>
                <w:lang w:eastAsia="zh-CN"/>
              </w:rPr>
              <w:t xml:space="preserve">2. </w:t>
            </w:r>
          </w:p>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□核心能力</w:t>
            </w:r>
            <w:r>
              <w:rPr>
                <w:rFonts w:asciiTheme="minorEastAsia" w:eastAsiaTheme="minorEastAsia" w:hAnsiTheme="minorEastAsia"/>
                <w:b/>
                <w:sz w:val="21"/>
                <w:szCs w:val="21"/>
                <w:lang w:eastAsia="zh-CN"/>
              </w:rPr>
              <w:t>3.</w:t>
            </w:r>
          </w:p>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□核心能力</w:t>
            </w:r>
            <w:r>
              <w:rPr>
                <w:rFonts w:asciiTheme="minorEastAsia" w:eastAsiaTheme="minorEastAsia" w:hAnsiTheme="minorEastAsia"/>
                <w:b/>
                <w:sz w:val="21"/>
                <w:szCs w:val="21"/>
                <w:lang w:eastAsia="zh-CN"/>
              </w:rPr>
              <w:t>4.</w:t>
            </w:r>
          </w:p>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□核心能力</w:t>
            </w:r>
            <w:r>
              <w:rPr>
                <w:rFonts w:asciiTheme="minorEastAsia" w:eastAsiaTheme="minorEastAsia" w:hAnsiTheme="minorEastAsia"/>
                <w:b/>
                <w:sz w:val="21"/>
                <w:szCs w:val="21"/>
                <w:lang w:eastAsia="zh-CN"/>
              </w:rPr>
              <w:t>5.</w:t>
            </w:r>
          </w:p>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□核心能力</w:t>
            </w:r>
            <w:r>
              <w:rPr>
                <w:rFonts w:asciiTheme="minorEastAsia" w:eastAsiaTheme="minorEastAsia" w:hAnsiTheme="minorEastAsia"/>
                <w:b/>
                <w:sz w:val="21"/>
                <w:szCs w:val="21"/>
                <w:lang w:eastAsia="zh-CN"/>
              </w:rPr>
              <w:t xml:space="preserve">6. </w:t>
            </w:r>
          </w:p>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□核心能力</w:t>
            </w:r>
            <w:r>
              <w:rPr>
                <w:rFonts w:asciiTheme="minorEastAsia" w:eastAsiaTheme="minorEastAsia" w:hAnsiTheme="minorEastAsia"/>
                <w:b/>
                <w:sz w:val="21"/>
                <w:szCs w:val="21"/>
                <w:lang w:eastAsia="zh-CN"/>
              </w:rPr>
              <w:t>7</w:t>
            </w:r>
            <w:r>
              <w:rPr>
                <w:rFonts w:asciiTheme="minorEastAsia" w:eastAsiaTheme="minorEastAsia" w:hAnsiTheme="minorEastAsia" w:hint="eastAsia"/>
                <w:b/>
                <w:sz w:val="21"/>
                <w:szCs w:val="21"/>
                <w:lang w:eastAsia="zh-CN"/>
              </w:rPr>
              <w:t>．</w:t>
            </w:r>
          </w:p>
          <w:p w:rsidR="009C3252" w:rsidRDefault="00C071A3">
            <w:pPr>
              <w:tabs>
                <w:tab w:val="left" w:pos="1440"/>
              </w:tabs>
              <w:spacing w:after="0" w:line="0" w:lineRule="atLeast"/>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□核心能力</w:t>
            </w:r>
            <w:r>
              <w:rPr>
                <w:rFonts w:asciiTheme="minorEastAsia" w:eastAsiaTheme="minorEastAsia" w:hAnsiTheme="minorEastAsia"/>
                <w:b/>
                <w:sz w:val="21"/>
                <w:szCs w:val="21"/>
                <w:lang w:eastAsia="zh-CN"/>
              </w:rPr>
              <w:t>8</w:t>
            </w:r>
            <w:r>
              <w:rPr>
                <w:rFonts w:asciiTheme="minorEastAsia" w:eastAsiaTheme="minorEastAsia" w:hAnsiTheme="minorEastAsia" w:hint="eastAsia"/>
                <w:b/>
                <w:sz w:val="21"/>
                <w:szCs w:val="21"/>
                <w:lang w:eastAsia="zh-CN"/>
              </w:rPr>
              <w:t>．</w:t>
            </w:r>
          </w:p>
        </w:tc>
      </w:tr>
      <w:tr w:rsidR="009C3252">
        <w:trPr>
          <w:trHeight w:val="340"/>
          <w:jc w:val="center"/>
        </w:trPr>
        <w:tc>
          <w:tcPr>
            <w:tcW w:w="9401" w:type="dxa"/>
            <w:gridSpan w:val="10"/>
            <w:shd w:val="clear" w:color="auto" w:fill="C0C0C0"/>
            <w:vAlign w:val="center"/>
          </w:tcPr>
          <w:p w:rsidR="009C3252" w:rsidRDefault="00C071A3">
            <w:pPr>
              <w:tabs>
                <w:tab w:val="left" w:pos="1440"/>
              </w:tabs>
              <w:spacing w:after="0" w:line="0" w:lineRule="atLeast"/>
              <w:jc w:val="center"/>
              <w:outlineLvl w:val="0"/>
              <w:rPr>
                <w:rFonts w:asciiTheme="minorEastAsia" w:eastAsiaTheme="minorEastAsia" w:hAnsiTheme="minorEastAsia"/>
                <w:b/>
                <w:sz w:val="21"/>
                <w:szCs w:val="21"/>
                <w:lang w:eastAsia="zh-CN"/>
              </w:rPr>
            </w:pPr>
            <w:r>
              <w:rPr>
                <w:rFonts w:asciiTheme="minorEastAsia" w:eastAsiaTheme="minorEastAsia" w:hAnsiTheme="minorEastAsia" w:hint="eastAsia"/>
                <w:b/>
                <w:szCs w:val="21"/>
                <w:lang w:eastAsia="zh-CN"/>
              </w:rPr>
              <w:t>理论教学进程表</w:t>
            </w:r>
          </w:p>
        </w:tc>
      </w:tr>
      <w:tr w:rsidR="009C3252">
        <w:trPr>
          <w:trHeight w:val="340"/>
          <w:jc w:val="center"/>
        </w:trPr>
        <w:tc>
          <w:tcPr>
            <w:tcW w:w="1054" w:type="dxa"/>
            <w:tcMar>
              <w:left w:w="28" w:type="dxa"/>
              <w:right w:w="28" w:type="dxa"/>
            </w:tcMar>
            <w:vAlign w:val="center"/>
          </w:tcPr>
          <w:p w:rsidR="009C3252" w:rsidRDefault="00C071A3">
            <w:pPr>
              <w:spacing w:after="0" w:line="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周次</w:t>
            </w:r>
          </w:p>
        </w:tc>
        <w:tc>
          <w:tcPr>
            <w:tcW w:w="1625" w:type="dxa"/>
            <w:gridSpan w:val="2"/>
            <w:tcMar>
              <w:left w:w="28" w:type="dxa"/>
              <w:right w:w="28" w:type="dxa"/>
            </w:tcMar>
            <w:vAlign w:val="center"/>
          </w:tcPr>
          <w:p w:rsidR="009C3252" w:rsidRDefault="00C071A3">
            <w:pPr>
              <w:spacing w:after="0" w:line="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教学主题</w:t>
            </w:r>
          </w:p>
        </w:tc>
        <w:tc>
          <w:tcPr>
            <w:tcW w:w="636" w:type="dxa"/>
            <w:tcMar>
              <w:left w:w="28" w:type="dxa"/>
              <w:right w:w="28" w:type="dxa"/>
            </w:tcMar>
            <w:vAlign w:val="center"/>
          </w:tcPr>
          <w:p w:rsidR="009C3252" w:rsidRDefault="00C071A3">
            <w:pPr>
              <w:spacing w:after="0" w:line="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教学时长</w:t>
            </w:r>
          </w:p>
        </w:tc>
        <w:tc>
          <w:tcPr>
            <w:tcW w:w="4321" w:type="dxa"/>
            <w:gridSpan w:val="3"/>
            <w:tcMar>
              <w:left w:w="28" w:type="dxa"/>
              <w:right w:w="28" w:type="dxa"/>
            </w:tcMar>
            <w:vAlign w:val="center"/>
          </w:tcPr>
          <w:p w:rsidR="009C3252" w:rsidRDefault="00C071A3">
            <w:pPr>
              <w:spacing w:after="0" w:line="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教学的重点与难点</w:t>
            </w:r>
          </w:p>
        </w:tc>
        <w:tc>
          <w:tcPr>
            <w:tcW w:w="677" w:type="dxa"/>
            <w:gridSpan w:val="2"/>
            <w:tcMar>
              <w:left w:w="28" w:type="dxa"/>
              <w:right w:w="28" w:type="dxa"/>
            </w:tcMar>
            <w:vAlign w:val="center"/>
          </w:tcPr>
          <w:p w:rsidR="009C3252" w:rsidRDefault="00C071A3">
            <w:pPr>
              <w:spacing w:after="0" w:line="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教学方式</w:t>
            </w:r>
          </w:p>
        </w:tc>
        <w:tc>
          <w:tcPr>
            <w:tcW w:w="1088" w:type="dxa"/>
            <w:tcMar>
              <w:left w:w="28" w:type="dxa"/>
              <w:right w:w="28" w:type="dxa"/>
            </w:tcMar>
            <w:vAlign w:val="center"/>
          </w:tcPr>
          <w:p w:rsidR="009C3252" w:rsidRDefault="00C071A3">
            <w:pPr>
              <w:spacing w:after="0" w:line="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作业安排</w:t>
            </w:r>
          </w:p>
        </w:tc>
      </w:tr>
      <w:tr w:rsidR="009C3252">
        <w:trPr>
          <w:trHeight w:val="340"/>
          <w:jc w:val="center"/>
        </w:trPr>
        <w:tc>
          <w:tcPr>
            <w:tcW w:w="1054" w:type="dxa"/>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4</w:t>
            </w:r>
          </w:p>
        </w:tc>
        <w:tc>
          <w:tcPr>
            <w:tcW w:w="1625" w:type="dxa"/>
            <w:gridSpan w:val="2"/>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基本概念和管</w:t>
            </w:r>
            <w:r>
              <w:rPr>
                <w:rFonts w:asciiTheme="minorEastAsia" w:eastAsiaTheme="minorEastAsia" w:hAnsiTheme="minorEastAsia" w:hint="eastAsia"/>
                <w:sz w:val="21"/>
                <w:szCs w:val="21"/>
                <w:lang w:eastAsia="zh-CN"/>
              </w:rPr>
              <w:lastRenderedPageBreak/>
              <w:t>理理论发展</w:t>
            </w:r>
          </w:p>
        </w:tc>
        <w:tc>
          <w:tcPr>
            <w:tcW w:w="636" w:type="dxa"/>
            <w:vAlign w:val="center"/>
          </w:tcPr>
          <w:p w:rsidR="009C3252" w:rsidRDefault="00C071A3">
            <w:pPr>
              <w:spacing w:line="288" w:lineRule="auto"/>
              <w:rPr>
                <w:rFonts w:ascii="宋体" w:eastAsiaTheme="minorEastAsia" w:hAnsi="宋体" w:cs="宋体"/>
                <w:sz w:val="21"/>
                <w:szCs w:val="21"/>
                <w:lang w:eastAsia="zh-CN"/>
              </w:rPr>
            </w:pPr>
            <w:r>
              <w:rPr>
                <w:rFonts w:eastAsiaTheme="minorEastAsia" w:hint="eastAsia"/>
                <w:sz w:val="21"/>
                <w:szCs w:val="21"/>
                <w:lang w:eastAsia="zh-CN"/>
              </w:rPr>
              <w:lastRenderedPageBreak/>
              <w:t>4</w:t>
            </w:r>
          </w:p>
        </w:tc>
        <w:tc>
          <w:tcPr>
            <w:tcW w:w="4321" w:type="dxa"/>
            <w:gridSpan w:val="3"/>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教学重点：管理理论形成与发展的大致脉络，</w:t>
            </w:r>
            <w:r>
              <w:rPr>
                <w:rFonts w:asciiTheme="minorEastAsia" w:eastAsiaTheme="minorEastAsia" w:hAnsiTheme="minorEastAsia" w:hint="eastAsia"/>
                <w:sz w:val="21"/>
                <w:szCs w:val="21"/>
                <w:lang w:eastAsia="zh-CN"/>
              </w:rPr>
              <w:lastRenderedPageBreak/>
              <w:t>管理的概念、职能，泰勒、法约尔、梅奥、韦伯等人的管理理论以及现代管理理论；</w:t>
            </w:r>
          </w:p>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教学难点：管理理论形成与发展的脉络；</w:t>
            </w:r>
          </w:p>
        </w:tc>
        <w:tc>
          <w:tcPr>
            <w:tcW w:w="677" w:type="dxa"/>
            <w:gridSpan w:val="2"/>
            <w:vAlign w:val="center"/>
          </w:tcPr>
          <w:p w:rsidR="009C3252" w:rsidRDefault="00C071A3">
            <w:pPr>
              <w:spacing w:after="0" w:line="288" w:lineRule="auto"/>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lastRenderedPageBreak/>
              <w:t>课</w:t>
            </w:r>
            <w:r>
              <w:rPr>
                <w:rFonts w:asciiTheme="minorEastAsia" w:eastAsiaTheme="minorEastAsia" w:hAnsiTheme="minorEastAsia" w:hint="eastAsia"/>
                <w:sz w:val="21"/>
                <w:szCs w:val="21"/>
              </w:rPr>
              <w:t>堂</w:t>
            </w:r>
            <w:r>
              <w:rPr>
                <w:rFonts w:asciiTheme="minorEastAsia" w:eastAsiaTheme="minorEastAsia" w:hAnsiTheme="minorEastAsia" w:hint="eastAsia"/>
                <w:sz w:val="21"/>
                <w:szCs w:val="21"/>
              </w:rPr>
              <w:lastRenderedPageBreak/>
              <w:t>讲授</w:t>
            </w:r>
          </w:p>
          <w:p w:rsidR="009C3252" w:rsidRDefault="009C3252">
            <w:pPr>
              <w:spacing w:after="0" w:line="288" w:lineRule="auto"/>
              <w:rPr>
                <w:rFonts w:asciiTheme="minorEastAsia" w:eastAsiaTheme="minorEastAsia" w:hAnsiTheme="minorEastAsia"/>
                <w:color w:val="FF0000"/>
                <w:sz w:val="21"/>
                <w:szCs w:val="21"/>
                <w:lang w:eastAsia="zh-CN"/>
              </w:rPr>
            </w:pPr>
          </w:p>
        </w:tc>
        <w:tc>
          <w:tcPr>
            <w:tcW w:w="1088" w:type="dxa"/>
            <w:vAlign w:val="center"/>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lastRenderedPageBreak/>
              <w:t>管理思想与理论归</w:t>
            </w:r>
            <w:r>
              <w:rPr>
                <w:rFonts w:asciiTheme="minorEastAsia" w:eastAsiaTheme="minorEastAsia" w:hAnsiTheme="minorEastAsia" w:hint="eastAsia"/>
                <w:sz w:val="21"/>
                <w:szCs w:val="21"/>
                <w:lang w:eastAsia="zh-CN"/>
              </w:rPr>
              <w:lastRenderedPageBreak/>
              <w:t>纳总结</w:t>
            </w:r>
          </w:p>
        </w:tc>
      </w:tr>
      <w:tr w:rsidR="009C3252">
        <w:trPr>
          <w:trHeight w:val="798"/>
          <w:jc w:val="center"/>
        </w:trPr>
        <w:tc>
          <w:tcPr>
            <w:tcW w:w="1054" w:type="dxa"/>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lastRenderedPageBreak/>
              <w:t>5</w:t>
            </w:r>
          </w:p>
        </w:tc>
        <w:tc>
          <w:tcPr>
            <w:tcW w:w="1625" w:type="dxa"/>
            <w:gridSpan w:val="2"/>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全球化与企业社会责任</w:t>
            </w:r>
          </w:p>
        </w:tc>
        <w:tc>
          <w:tcPr>
            <w:tcW w:w="636" w:type="dxa"/>
            <w:vAlign w:val="center"/>
          </w:tcPr>
          <w:p w:rsidR="009C3252" w:rsidRDefault="00C071A3">
            <w:pPr>
              <w:spacing w:line="288" w:lineRule="auto"/>
              <w:rPr>
                <w:rFonts w:ascii="宋体" w:eastAsia="宋体" w:hAnsi="宋体" w:cs="宋体"/>
                <w:sz w:val="21"/>
                <w:szCs w:val="21"/>
                <w:lang w:eastAsia="zh-CN"/>
              </w:rPr>
            </w:pPr>
            <w:r>
              <w:rPr>
                <w:rFonts w:ascii="宋体" w:eastAsia="宋体" w:hAnsi="宋体" w:cs="宋体" w:hint="eastAsia"/>
                <w:sz w:val="21"/>
                <w:szCs w:val="21"/>
                <w:lang w:eastAsia="zh-CN"/>
              </w:rPr>
              <w:t>2</w:t>
            </w:r>
          </w:p>
        </w:tc>
        <w:tc>
          <w:tcPr>
            <w:tcW w:w="4321" w:type="dxa"/>
            <w:gridSpan w:val="3"/>
            <w:vAlign w:val="center"/>
          </w:tcPr>
          <w:p w:rsidR="009C3252" w:rsidRDefault="00C071A3">
            <w:pPr>
              <w:pStyle w:val="a3"/>
              <w:spacing w:line="288" w:lineRule="auto"/>
              <w:ind w:left="0" w:firstLineChars="0" w:firstLine="0"/>
              <w:jc w:val="left"/>
              <w:rPr>
                <w:szCs w:val="21"/>
              </w:rPr>
            </w:pPr>
            <w:r>
              <w:rPr>
                <w:rFonts w:hint="eastAsia"/>
                <w:szCs w:val="21"/>
              </w:rPr>
              <w:t>教学重点：四种道德观、两种社会责任观</w:t>
            </w:r>
          </w:p>
          <w:p w:rsidR="009C3252" w:rsidRDefault="00C071A3">
            <w:pPr>
              <w:spacing w:after="0" w:line="288" w:lineRule="auto"/>
              <w:rPr>
                <w:rFonts w:asciiTheme="minorEastAsia" w:eastAsiaTheme="minorEastAsia" w:hAnsiTheme="minorEastAsia"/>
                <w:sz w:val="21"/>
                <w:szCs w:val="21"/>
                <w:lang w:eastAsia="zh-CN"/>
              </w:rPr>
            </w:pPr>
            <w:r>
              <w:rPr>
                <w:rFonts w:ascii="宋体" w:eastAsia="宋体" w:hAnsi="宋体" w:hint="eastAsia"/>
                <w:sz w:val="21"/>
                <w:szCs w:val="21"/>
                <w:lang w:eastAsia="zh-CN"/>
              </w:rPr>
              <w:t>教学难点：企业是否应承担社会责任；社会责任与经营业绩的关系</w:t>
            </w:r>
          </w:p>
        </w:tc>
        <w:tc>
          <w:tcPr>
            <w:tcW w:w="677" w:type="dxa"/>
            <w:gridSpan w:val="2"/>
            <w:vAlign w:val="center"/>
          </w:tcPr>
          <w:p w:rsidR="009C3252" w:rsidRDefault="00C071A3">
            <w:pPr>
              <w:spacing w:after="0" w:line="288" w:lineRule="auto"/>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课</w:t>
            </w:r>
            <w:r>
              <w:rPr>
                <w:rFonts w:asciiTheme="minorEastAsia" w:eastAsiaTheme="minorEastAsia" w:hAnsiTheme="minorEastAsia" w:hint="eastAsia"/>
                <w:sz w:val="21"/>
                <w:szCs w:val="21"/>
              </w:rPr>
              <w:t>堂讲授</w:t>
            </w:r>
          </w:p>
          <w:p w:rsidR="009C3252" w:rsidRDefault="009C3252">
            <w:pPr>
              <w:spacing w:after="0" w:line="288" w:lineRule="auto"/>
              <w:rPr>
                <w:rFonts w:asciiTheme="minorEastAsia" w:eastAsiaTheme="minorEastAsia" w:hAnsiTheme="minorEastAsia"/>
                <w:sz w:val="21"/>
                <w:szCs w:val="21"/>
              </w:rPr>
            </w:pPr>
          </w:p>
        </w:tc>
        <w:tc>
          <w:tcPr>
            <w:tcW w:w="1088" w:type="dxa"/>
            <w:vAlign w:val="center"/>
          </w:tcPr>
          <w:p w:rsidR="009C3252" w:rsidRDefault="009C3252">
            <w:pPr>
              <w:spacing w:after="0" w:line="0" w:lineRule="atLeast"/>
              <w:rPr>
                <w:rFonts w:asciiTheme="minorEastAsia" w:eastAsiaTheme="minorEastAsia" w:hAnsiTheme="minorEastAsia"/>
                <w:sz w:val="21"/>
                <w:szCs w:val="21"/>
              </w:rPr>
            </w:pPr>
          </w:p>
        </w:tc>
      </w:tr>
      <w:tr w:rsidR="009C3252">
        <w:trPr>
          <w:trHeight w:val="798"/>
          <w:jc w:val="center"/>
        </w:trPr>
        <w:tc>
          <w:tcPr>
            <w:tcW w:w="1054" w:type="dxa"/>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5</w:t>
            </w:r>
          </w:p>
        </w:tc>
        <w:tc>
          <w:tcPr>
            <w:tcW w:w="1625" w:type="dxa"/>
            <w:gridSpan w:val="2"/>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信息化管理</w:t>
            </w:r>
          </w:p>
        </w:tc>
        <w:tc>
          <w:tcPr>
            <w:tcW w:w="636" w:type="dxa"/>
            <w:vAlign w:val="center"/>
          </w:tcPr>
          <w:p w:rsidR="009C3252" w:rsidRDefault="00C071A3">
            <w:pPr>
              <w:spacing w:line="288" w:lineRule="auto"/>
              <w:rPr>
                <w:rFonts w:ascii="宋体" w:eastAsia="宋体" w:hAnsi="宋体" w:cs="宋体"/>
                <w:color w:val="000000"/>
                <w:sz w:val="21"/>
                <w:szCs w:val="21"/>
                <w:lang w:eastAsia="zh-CN"/>
              </w:rPr>
            </w:pPr>
            <w:r>
              <w:rPr>
                <w:rFonts w:ascii="宋体" w:eastAsia="宋体" w:hAnsi="宋体" w:cs="宋体" w:hint="eastAsia"/>
                <w:color w:val="000000"/>
                <w:sz w:val="21"/>
                <w:szCs w:val="21"/>
                <w:lang w:eastAsia="zh-CN"/>
              </w:rPr>
              <w:t>2</w:t>
            </w:r>
          </w:p>
        </w:tc>
        <w:tc>
          <w:tcPr>
            <w:tcW w:w="4321" w:type="dxa"/>
            <w:gridSpan w:val="3"/>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教学重点：信息及特征，信息</w:t>
            </w:r>
            <w:r>
              <w:rPr>
                <w:rFonts w:ascii="宋体" w:eastAsia="宋体" w:hAnsi="宋体" w:hint="eastAsia"/>
                <w:sz w:val="21"/>
                <w:szCs w:val="21"/>
                <w:lang w:eastAsia="zh-CN"/>
              </w:rPr>
              <w:t>管理；信息化系统</w:t>
            </w:r>
          </w:p>
          <w:p w:rsidR="009C3252" w:rsidRDefault="00C071A3">
            <w:pPr>
              <w:pStyle w:val="a3"/>
              <w:spacing w:line="288" w:lineRule="auto"/>
              <w:ind w:left="0" w:firstLineChars="0" w:firstLine="0"/>
              <w:jc w:val="left"/>
              <w:rPr>
                <w:szCs w:val="21"/>
              </w:rPr>
            </w:pPr>
            <w:r>
              <w:rPr>
                <w:rFonts w:asciiTheme="minorEastAsia" w:eastAsiaTheme="minorEastAsia" w:hAnsiTheme="minorEastAsia" w:hint="eastAsia"/>
                <w:szCs w:val="21"/>
              </w:rPr>
              <w:t>教学难点：数据与信息，高质量信息特征</w:t>
            </w:r>
          </w:p>
        </w:tc>
        <w:tc>
          <w:tcPr>
            <w:tcW w:w="677" w:type="dxa"/>
            <w:gridSpan w:val="2"/>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课</w:t>
            </w:r>
            <w:r>
              <w:rPr>
                <w:rFonts w:asciiTheme="minorEastAsia" w:eastAsiaTheme="minorEastAsia" w:hAnsiTheme="minorEastAsia" w:hint="eastAsia"/>
                <w:sz w:val="21"/>
                <w:szCs w:val="21"/>
              </w:rPr>
              <w:t>堂讲授</w:t>
            </w:r>
          </w:p>
        </w:tc>
        <w:tc>
          <w:tcPr>
            <w:tcW w:w="1088" w:type="dxa"/>
            <w:vAlign w:val="center"/>
          </w:tcPr>
          <w:p w:rsidR="009C3252" w:rsidRDefault="009C3252">
            <w:pPr>
              <w:spacing w:after="0" w:line="0" w:lineRule="atLeast"/>
              <w:rPr>
                <w:rFonts w:asciiTheme="minorEastAsia" w:eastAsiaTheme="minorEastAsia" w:hAnsiTheme="minorEastAsia"/>
                <w:sz w:val="21"/>
                <w:szCs w:val="21"/>
              </w:rPr>
            </w:pPr>
          </w:p>
        </w:tc>
      </w:tr>
      <w:tr w:rsidR="009C3252">
        <w:trPr>
          <w:trHeight w:val="340"/>
          <w:jc w:val="center"/>
        </w:trPr>
        <w:tc>
          <w:tcPr>
            <w:tcW w:w="1054" w:type="dxa"/>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6-7</w:t>
            </w:r>
          </w:p>
        </w:tc>
        <w:tc>
          <w:tcPr>
            <w:tcW w:w="1625" w:type="dxa"/>
            <w:gridSpan w:val="2"/>
            <w:vAlign w:val="center"/>
          </w:tcPr>
          <w:p w:rsidR="009C3252" w:rsidRDefault="00C071A3">
            <w:pPr>
              <w:spacing w:after="0" w:line="288" w:lineRule="auto"/>
              <w:rPr>
                <w:rFonts w:asciiTheme="minorEastAsia" w:eastAsiaTheme="minorEastAsia" w:hAnsiTheme="minorEastAsia"/>
                <w:sz w:val="21"/>
                <w:szCs w:val="21"/>
              </w:rPr>
            </w:pPr>
            <w:r>
              <w:rPr>
                <w:rFonts w:asciiTheme="minorEastAsia" w:eastAsiaTheme="minorEastAsia" w:hAnsiTheme="minorEastAsia" w:hint="eastAsia"/>
                <w:sz w:val="21"/>
                <w:szCs w:val="21"/>
              </w:rPr>
              <w:t>决策论</w:t>
            </w:r>
          </w:p>
        </w:tc>
        <w:tc>
          <w:tcPr>
            <w:tcW w:w="636" w:type="dxa"/>
            <w:vAlign w:val="center"/>
          </w:tcPr>
          <w:p w:rsidR="009C3252" w:rsidRDefault="00C071A3">
            <w:pPr>
              <w:spacing w:line="288" w:lineRule="auto"/>
              <w:rPr>
                <w:rFonts w:ascii="宋体" w:eastAsiaTheme="minorEastAsia" w:hAnsi="宋体" w:cs="宋体"/>
                <w:color w:val="000000"/>
                <w:sz w:val="21"/>
                <w:szCs w:val="21"/>
                <w:lang w:eastAsia="zh-CN"/>
              </w:rPr>
            </w:pPr>
            <w:r>
              <w:rPr>
                <w:rFonts w:eastAsiaTheme="minorEastAsia" w:hint="eastAsia"/>
                <w:color w:val="000000"/>
                <w:sz w:val="21"/>
                <w:szCs w:val="21"/>
                <w:lang w:eastAsia="zh-CN"/>
              </w:rPr>
              <w:t>6</w:t>
            </w:r>
          </w:p>
        </w:tc>
        <w:tc>
          <w:tcPr>
            <w:tcW w:w="4321" w:type="dxa"/>
            <w:gridSpan w:val="3"/>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教学重点：定性决策方法和定量决策方法</w:t>
            </w:r>
          </w:p>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教学难点：定性决策方法</w:t>
            </w:r>
          </w:p>
        </w:tc>
        <w:tc>
          <w:tcPr>
            <w:tcW w:w="677" w:type="dxa"/>
            <w:gridSpan w:val="2"/>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课</w:t>
            </w:r>
            <w:r>
              <w:rPr>
                <w:rFonts w:asciiTheme="minorEastAsia" w:eastAsiaTheme="minorEastAsia" w:hAnsiTheme="minorEastAsia" w:hint="eastAsia"/>
                <w:sz w:val="21"/>
                <w:szCs w:val="21"/>
              </w:rPr>
              <w:t>堂讲授</w:t>
            </w:r>
          </w:p>
        </w:tc>
        <w:tc>
          <w:tcPr>
            <w:tcW w:w="1088" w:type="dxa"/>
            <w:vAlign w:val="center"/>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决策方法的练习</w:t>
            </w:r>
          </w:p>
        </w:tc>
      </w:tr>
      <w:tr w:rsidR="009C3252">
        <w:trPr>
          <w:trHeight w:val="340"/>
          <w:jc w:val="center"/>
        </w:trPr>
        <w:tc>
          <w:tcPr>
            <w:tcW w:w="1054" w:type="dxa"/>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7</w:t>
            </w:r>
          </w:p>
        </w:tc>
        <w:tc>
          <w:tcPr>
            <w:tcW w:w="1625" w:type="dxa"/>
            <w:gridSpan w:val="2"/>
          </w:tcPr>
          <w:p w:rsidR="009C3252" w:rsidRDefault="00C071A3">
            <w:pPr>
              <w:spacing w:line="288" w:lineRule="auto"/>
              <w:rPr>
                <w:rFonts w:asciiTheme="minorEastAsia" w:eastAsiaTheme="minorEastAsia" w:hAnsiTheme="minorEastAsia"/>
                <w:sz w:val="21"/>
                <w:szCs w:val="21"/>
              </w:rPr>
            </w:pPr>
            <w:r>
              <w:rPr>
                <w:rFonts w:ascii="宋体" w:eastAsia="宋体" w:hAnsi="宋体" w:cs="宋体" w:hint="eastAsia"/>
                <w:sz w:val="21"/>
                <w:szCs w:val="21"/>
                <w:lang w:eastAsia="zh-CN"/>
              </w:rPr>
              <w:t>计划与计划工作</w:t>
            </w:r>
          </w:p>
        </w:tc>
        <w:tc>
          <w:tcPr>
            <w:tcW w:w="636" w:type="dxa"/>
            <w:vAlign w:val="center"/>
          </w:tcPr>
          <w:p w:rsidR="009C3252" w:rsidRDefault="00C071A3">
            <w:pPr>
              <w:spacing w:line="288" w:lineRule="auto"/>
              <w:rPr>
                <w:rFonts w:ascii="宋体" w:eastAsia="宋体" w:hAnsi="宋体" w:cs="宋体"/>
                <w:sz w:val="21"/>
                <w:szCs w:val="21"/>
                <w:lang w:eastAsia="zh-CN"/>
              </w:rPr>
            </w:pPr>
            <w:r>
              <w:rPr>
                <w:rFonts w:ascii="宋体" w:eastAsia="宋体" w:hAnsi="宋体" w:cs="宋体" w:hint="eastAsia"/>
                <w:sz w:val="21"/>
                <w:szCs w:val="21"/>
                <w:lang w:eastAsia="zh-CN"/>
              </w:rPr>
              <w:t>2</w:t>
            </w:r>
          </w:p>
        </w:tc>
        <w:tc>
          <w:tcPr>
            <w:tcW w:w="4321" w:type="dxa"/>
            <w:gridSpan w:val="3"/>
          </w:tcPr>
          <w:p w:rsidR="009C3252" w:rsidRDefault="00C071A3">
            <w:pPr>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教学重点：计划制定及执行</w:t>
            </w:r>
          </w:p>
          <w:p w:rsidR="009C3252" w:rsidRDefault="00C071A3">
            <w:pPr>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教学难点：目标管理的运用</w:t>
            </w:r>
          </w:p>
        </w:tc>
        <w:tc>
          <w:tcPr>
            <w:tcW w:w="677" w:type="dxa"/>
            <w:gridSpan w:val="2"/>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课</w:t>
            </w:r>
            <w:r>
              <w:rPr>
                <w:rFonts w:asciiTheme="minorEastAsia" w:eastAsiaTheme="minorEastAsia" w:hAnsiTheme="minorEastAsia" w:hint="eastAsia"/>
                <w:sz w:val="21"/>
                <w:szCs w:val="21"/>
              </w:rPr>
              <w:t>堂讲授</w:t>
            </w:r>
          </w:p>
        </w:tc>
        <w:tc>
          <w:tcPr>
            <w:tcW w:w="1088" w:type="dxa"/>
            <w:vAlign w:val="center"/>
          </w:tcPr>
          <w:p w:rsidR="009C3252" w:rsidRDefault="009C3252">
            <w:pPr>
              <w:spacing w:after="0" w:line="0" w:lineRule="atLeast"/>
              <w:rPr>
                <w:rFonts w:asciiTheme="minorEastAsia" w:eastAsiaTheme="minorEastAsia" w:hAnsiTheme="minorEastAsia"/>
                <w:sz w:val="21"/>
                <w:szCs w:val="21"/>
              </w:rPr>
            </w:pPr>
          </w:p>
        </w:tc>
      </w:tr>
      <w:tr w:rsidR="009C3252">
        <w:trPr>
          <w:trHeight w:val="340"/>
          <w:jc w:val="center"/>
        </w:trPr>
        <w:tc>
          <w:tcPr>
            <w:tcW w:w="1054" w:type="dxa"/>
            <w:tcBorders>
              <w:bottom w:val="single" w:sz="4" w:space="0" w:color="auto"/>
            </w:tcBorders>
            <w:vAlign w:val="center"/>
          </w:tcPr>
          <w:p w:rsidR="009C3252" w:rsidRDefault="00C071A3">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8</w:t>
            </w:r>
          </w:p>
        </w:tc>
        <w:tc>
          <w:tcPr>
            <w:tcW w:w="1625" w:type="dxa"/>
            <w:gridSpan w:val="2"/>
            <w:tcBorders>
              <w:bottom w:val="single" w:sz="4" w:space="0" w:color="auto"/>
            </w:tcBorders>
          </w:tcPr>
          <w:p w:rsidR="009C3252" w:rsidRDefault="009C3252">
            <w:pPr>
              <w:adjustRightInd w:val="0"/>
              <w:snapToGrid w:val="0"/>
              <w:spacing w:line="288" w:lineRule="auto"/>
              <w:rPr>
                <w:rFonts w:eastAsiaTheme="minorEastAsia"/>
                <w:sz w:val="21"/>
                <w:szCs w:val="21"/>
                <w:lang w:eastAsia="zh-CN"/>
              </w:rPr>
            </w:pPr>
          </w:p>
          <w:p w:rsidR="009C3252" w:rsidRDefault="00C071A3">
            <w:pPr>
              <w:adjustRightInd w:val="0"/>
              <w:snapToGrid w:val="0"/>
              <w:spacing w:line="288" w:lineRule="auto"/>
              <w:rPr>
                <w:rFonts w:asciiTheme="minorEastAsia" w:eastAsiaTheme="minorEastAsia" w:hAnsiTheme="minorEastAsia"/>
                <w:sz w:val="21"/>
                <w:szCs w:val="21"/>
              </w:rPr>
            </w:pPr>
            <w:r>
              <w:rPr>
                <w:rFonts w:eastAsiaTheme="minorEastAsia" w:hint="eastAsia"/>
                <w:sz w:val="21"/>
                <w:szCs w:val="21"/>
                <w:lang w:eastAsia="zh-CN"/>
              </w:rPr>
              <w:t>战略论</w:t>
            </w:r>
          </w:p>
        </w:tc>
        <w:tc>
          <w:tcPr>
            <w:tcW w:w="636" w:type="dxa"/>
            <w:tcBorders>
              <w:bottom w:val="single" w:sz="4" w:space="0" w:color="auto"/>
            </w:tcBorders>
            <w:vAlign w:val="center"/>
          </w:tcPr>
          <w:p w:rsidR="009C3252" w:rsidRDefault="00C071A3">
            <w:pPr>
              <w:adjustRightInd w:val="0"/>
              <w:snapToGrid w:val="0"/>
              <w:spacing w:line="288" w:lineRule="auto"/>
              <w:rPr>
                <w:rFonts w:ascii="宋体" w:eastAsiaTheme="minorEastAsia" w:hAnsi="宋体" w:cs="宋体"/>
                <w:sz w:val="21"/>
                <w:szCs w:val="21"/>
                <w:lang w:eastAsia="zh-CN"/>
              </w:rPr>
            </w:pPr>
            <w:r>
              <w:rPr>
                <w:rFonts w:eastAsiaTheme="minorEastAsia" w:hint="eastAsia"/>
                <w:sz w:val="21"/>
                <w:szCs w:val="21"/>
                <w:lang w:eastAsia="zh-CN"/>
              </w:rPr>
              <w:t>4</w:t>
            </w:r>
          </w:p>
        </w:tc>
        <w:tc>
          <w:tcPr>
            <w:tcW w:w="4321" w:type="dxa"/>
            <w:gridSpan w:val="3"/>
            <w:tcBorders>
              <w:bottom w:val="single" w:sz="4" w:space="0" w:color="auto"/>
            </w:tcBorders>
          </w:tcPr>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教学重点：战略选择的基本原则</w:t>
            </w:r>
          </w:p>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教学难点：组织使命的描述</w:t>
            </w:r>
          </w:p>
        </w:tc>
        <w:tc>
          <w:tcPr>
            <w:tcW w:w="677" w:type="dxa"/>
            <w:gridSpan w:val="2"/>
            <w:tcBorders>
              <w:bottom w:val="single" w:sz="4" w:space="0" w:color="auto"/>
            </w:tcBorders>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课</w:t>
            </w:r>
            <w:r>
              <w:rPr>
                <w:rFonts w:asciiTheme="minorEastAsia" w:eastAsiaTheme="minorEastAsia" w:hAnsiTheme="minorEastAsia" w:hint="eastAsia"/>
                <w:sz w:val="21"/>
                <w:szCs w:val="21"/>
              </w:rPr>
              <w:t>堂讲授</w:t>
            </w:r>
          </w:p>
        </w:tc>
        <w:tc>
          <w:tcPr>
            <w:tcW w:w="1088" w:type="dxa"/>
            <w:tcBorders>
              <w:bottom w:val="single" w:sz="4" w:space="0" w:color="auto"/>
            </w:tcBorders>
            <w:vAlign w:val="center"/>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战略的分析方法与认识</w:t>
            </w:r>
          </w:p>
        </w:tc>
      </w:tr>
      <w:tr w:rsidR="009C3252">
        <w:trPr>
          <w:trHeight w:val="340"/>
          <w:jc w:val="center"/>
        </w:trPr>
        <w:tc>
          <w:tcPr>
            <w:tcW w:w="1054" w:type="dxa"/>
            <w:tcBorders>
              <w:bottom w:val="single" w:sz="4" w:space="0" w:color="auto"/>
            </w:tcBorders>
            <w:vAlign w:val="center"/>
          </w:tcPr>
          <w:p w:rsidR="009C3252" w:rsidRDefault="00C071A3">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9-10</w:t>
            </w:r>
          </w:p>
        </w:tc>
        <w:tc>
          <w:tcPr>
            <w:tcW w:w="1625" w:type="dxa"/>
            <w:gridSpan w:val="2"/>
            <w:tcBorders>
              <w:bottom w:val="single" w:sz="4" w:space="0" w:color="auto"/>
            </w:tcBorders>
          </w:tcPr>
          <w:p w:rsidR="009C3252" w:rsidRDefault="009C3252">
            <w:pPr>
              <w:adjustRightInd w:val="0"/>
              <w:snapToGrid w:val="0"/>
              <w:spacing w:line="288" w:lineRule="auto"/>
              <w:ind w:leftChars="-52" w:left="-125"/>
              <w:rPr>
                <w:rFonts w:asciiTheme="minorEastAsia" w:eastAsiaTheme="minorEastAsia" w:hAnsiTheme="minorEastAsia"/>
                <w:sz w:val="21"/>
                <w:szCs w:val="21"/>
              </w:rPr>
            </w:pPr>
          </w:p>
          <w:p w:rsidR="009C3252" w:rsidRDefault="00C071A3">
            <w:pPr>
              <w:rPr>
                <w:rFonts w:asciiTheme="minorEastAsia" w:eastAsiaTheme="minorEastAsia" w:hAnsiTheme="minorEastAsia"/>
                <w:sz w:val="21"/>
                <w:szCs w:val="21"/>
              </w:rPr>
            </w:pPr>
            <w:r>
              <w:rPr>
                <w:rFonts w:asciiTheme="minorEastAsia" w:eastAsiaTheme="minorEastAsia" w:hAnsiTheme="minorEastAsia" w:hint="eastAsia"/>
                <w:sz w:val="21"/>
                <w:szCs w:val="21"/>
              </w:rPr>
              <w:t>组织论</w:t>
            </w:r>
          </w:p>
        </w:tc>
        <w:tc>
          <w:tcPr>
            <w:tcW w:w="636" w:type="dxa"/>
            <w:tcBorders>
              <w:bottom w:val="single" w:sz="4" w:space="0" w:color="auto"/>
            </w:tcBorders>
            <w:vAlign w:val="center"/>
          </w:tcPr>
          <w:p w:rsidR="009C3252" w:rsidRDefault="00C071A3">
            <w:pPr>
              <w:adjustRightInd w:val="0"/>
              <w:snapToGrid w:val="0"/>
              <w:spacing w:line="288" w:lineRule="auto"/>
              <w:rPr>
                <w:rFonts w:ascii="宋体" w:eastAsia="宋体" w:hAnsi="宋体" w:cs="宋体"/>
                <w:sz w:val="21"/>
                <w:szCs w:val="21"/>
                <w:lang w:eastAsia="zh-CN"/>
              </w:rPr>
            </w:pPr>
            <w:r>
              <w:rPr>
                <w:rFonts w:ascii="宋体" w:eastAsia="宋体" w:hAnsi="宋体" w:cs="宋体" w:hint="eastAsia"/>
                <w:sz w:val="21"/>
                <w:szCs w:val="21"/>
                <w:lang w:eastAsia="zh-CN"/>
              </w:rPr>
              <w:t>8</w:t>
            </w:r>
          </w:p>
        </w:tc>
        <w:tc>
          <w:tcPr>
            <w:tcW w:w="4321" w:type="dxa"/>
            <w:gridSpan w:val="3"/>
            <w:tcBorders>
              <w:bottom w:val="single" w:sz="4" w:space="0" w:color="auto"/>
            </w:tcBorders>
          </w:tcPr>
          <w:p w:rsidR="009C3252" w:rsidRDefault="00C071A3">
            <w:pPr>
              <w:adjustRightInd w:val="0"/>
              <w:snapToGrid w:val="0"/>
              <w:spacing w:line="288" w:lineRule="auto"/>
              <w:jc w:val="lef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w:t>
            </w:r>
            <w:r>
              <w:rPr>
                <w:rFonts w:asciiTheme="minorEastAsia" w:eastAsiaTheme="minorEastAsia" w:hAnsiTheme="minorEastAsia"/>
                <w:sz w:val="21"/>
                <w:szCs w:val="21"/>
                <w:lang w:eastAsia="zh-CN"/>
              </w:rPr>
              <w:t>重点：组织设计</w:t>
            </w:r>
            <w:r>
              <w:rPr>
                <w:rFonts w:asciiTheme="minorEastAsia" w:eastAsiaTheme="minorEastAsia" w:hAnsiTheme="minorEastAsia" w:hint="eastAsia"/>
                <w:sz w:val="21"/>
                <w:szCs w:val="21"/>
                <w:lang w:eastAsia="zh-CN"/>
              </w:rPr>
              <w:t>，组织</w:t>
            </w:r>
            <w:r>
              <w:rPr>
                <w:rFonts w:asciiTheme="minorEastAsia" w:eastAsiaTheme="minorEastAsia" w:hAnsiTheme="minorEastAsia"/>
                <w:sz w:val="21"/>
                <w:szCs w:val="21"/>
                <w:lang w:eastAsia="zh-CN"/>
              </w:rPr>
              <w:t>结构</w:t>
            </w:r>
            <w:r>
              <w:rPr>
                <w:rFonts w:asciiTheme="minorEastAsia" w:eastAsiaTheme="minorEastAsia" w:hAnsiTheme="minorEastAsia" w:hint="eastAsia"/>
                <w:sz w:val="21"/>
                <w:szCs w:val="21"/>
                <w:lang w:eastAsia="zh-CN"/>
              </w:rPr>
              <w:t>，人力资源管理，组织变革与组织文化</w:t>
            </w:r>
          </w:p>
          <w:p w:rsidR="009C3252" w:rsidRDefault="00C071A3">
            <w:pPr>
              <w:adjustRightInd w:val="0"/>
              <w:snapToGrid w:val="0"/>
              <w:spacing w:line="288" w:lineRule="auto"/>
              <w:jc w:val="lef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w:t>
            </w:r>
            <w:r>
              <w:rPr>
                <w:rFonts w:asciiTheme="minorEastAsia" w:eastAsiaTheme="minorEastAsia" w:hAnsiTheme="minorEastAsia"/>
                <w:sz w:val="21"/>
                <w:szCs w:val="21"/>
                <w:lang w:eastAsia="zh-CN"/>
              </w:rPr>
              <w:t>难点：</w:t>
            </w:r>
            <w:r>
              <w:rPr>
                <w:rFonts w:asciiTheme="minorEastAsia" w:eastAsiaTheme="minorEastAsia" w:hAnsiTheme="minorEastAsia" w:hint="eastAsia"/>
                <w:sz w:val="21"/>
                <w:szCs w:val="21"/>
                <w:lang w:eastAsia="zh-CN"/>
              </w:rPr>
              <w:t>常见的组织结构形式</w:t>
            </w:r>
          </w:p>
        </w:tc>
        <w:tc>
          <w:tcPr>
            <w:tcW w:w="677" w:type="dxa"/>
            <w:gridSpan w:val="2"/>
            <w:tcBorders>
              <w:bottom w:val="single" w:sz="4" w:space="0" w:color="auto"/>
            </w:tcBorders>
            <w:vAlign w:val="center"/>
          </w:tcPr>
          <w:p w:rsidR="009C3252" w:rsidRDefault="00C071A3">
            <w:pPr>
              <w:spacing w:after="0" w:line="288" w:lineRule="auto"/>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课</w:t>
            </w:r>
            <w:r>
              <w:rPr>
                <w:rFonts w:asciiTheme="minorEastAsia" w:eastAsiaTheme="minorEastAsia" w:hAnsiTheme="minorEastAsia" w:hint="eastAsia"/>
                <w:sz w:val="21"/>
                <w:szCs w:val="21"/>
              </w:rPr>
              <w:t>堂讲授</w:t>
            </w:r>
          </w:p>
        </w:tc>
        <w:tc>
          <w:tcPr>
            <w:tcW w:w="1088" w:type="dxa"/>
            <w:tcBorders>
              <w:bottom w:val="single" w:sz="4" w:space="0" w:color="auto"/>
            </w:tcBorders>
            <w:vAlign w:val="center"/>
          </w:tcPr>
          <w:p w:rsidR="009C3252" w:rsidRDefault="009C3252">
            <w:pPr>
              <w:spacing w:after="0" w:line="0" w:lineRule="atLeast"/>
              <w:rPr>
                <w:rFonts w:asciiTheme="minorEastAsia" w:eastAsiaTheme="minorEastAsia" w:hAnsiTheme="minorEastAsia"/>
                <w:sz w:val="21"/>
                <w:szCs w:val="21"/>
              </w:rPr>
            </w:pPr>
          </w:p>
        </w:tc>
      </w:tr>
      <w:tr w:rsidR="009C3252">
        <w:trPr>
          <w:trHeight w:val="920"/>
          <w:jc w:val="center"/>
        </w:trPr>
        <w:tc>
          <w:tcPr>
            <w:tcW w:w="1054" w:type="dxa"/>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11</w:t>
            </w:r>
          </w:p>
        </w:tc>
        <w:tc>
          <w:tcPr>
            <w:tcW w:w="1625" w:type="dxa"/>
            <w:gridSpan w:val="2"/>
            <w:tcBorders>
              <w:top w:val="single" w:sz="4" w:space="0" w:color="auto"/>
              <w:left w:val="single" w:sz="4" w:space="0" w:color="auto"/>
              <w:bottom w:val="single" w:sz="4" w:space="0" w:color="auto"/>
              <w:right w:val="single" w:sz="4" w:space="0" w:color="auto"/>
            </w:tcBorders>
          </w:tcPr>
          <w:p w:rsidR="009C3252" w:rsidRDefault="009C3252">
            <w:pPr>
              <w:adjustRightInd w:val="0"/>
              <w:snapToGrid w:val="0"/>
              <w:spacing w:line="288" w:lineRule="auto"/>
              <w:rPr>
                <w:rFonts w:asciiTheme="minorEastAsia" w:eastAsiaTheme="minorEastAsia" w:hAnsiTheme="minorEastAsia"/>
                <w:sz w:val="21"/>
                <w:szCs w:val="21"/>
                <w:lang w:eastAsia="zh-CN"/>
              </w:rPr>
            </w:pPr>
          </w:p>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rPr>
              <w:t>领导论</w:t>
            </w:r>
          </w:p>
        </w:tc>
        <w:tc>
          <w:tcPr>
            <w:tcW w:w="636" w:type="dxa"/>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line="288" w:lineRule="auto"/>
              <w:rPr>
                <w:rFonts w:ascii="宋体" w:eastAsiaTheme="minorEastAsia" w:hAnsi="宋体" w:cs="宋体"/>
                <w:sz w:val="21"/>
                <w:szCs w:val="21"/>
                <w:lang w:eastAsia="zh-CN"/>
              </w:rPr>
            </w:pPr>
            <w:r>
              <w:rPr>
                <w:rFonts w:eastAsiaTheme="minorEastAsia" w:hint="eastAsia"/>
                <w:sz w:val="21"/>
                <w:szCs w:val="21"/>
                <w:lang w:eastAsia="zh-CN"/>
              </w:rPr>
              <w:t>4</w:t>
            </w:r>
          </w:p>
        </w:tc>
        <w:tc>
          <w:tcPr>
            <w:tcW w:w="4321" w:type="dxa"/>
            <w:gridSpan w:val="3"/>
            <w:tcBorders>
              <w:top w:val="single" w:sz="4" w:space="0" w:color="auto"/>
              <w:left w:val="single" w:sz="4" w:space="0" w:color="auto"/>
              <w:bottom w:val="single" w:sz="4" w:space="0" w:color="auto"/>
              <w:right w:val="single" w:sz="4" w:space="0" w:color="auto"/>
            </w:tcBorders>
          </w:tcPr>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教学重点：领导理论</w:t>
            </w:r>
          </w:p>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教学难点：领导方式情景理论</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9C3252" w:rsidRDefault="00C071A3">
            <w:pPr>
              <w:spacing w:after="0" w:line="288" w:lineRule="auto"/>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课</w:t>
            </w:r>
            <w:r>
              <w:rPr>
                <w:rFonts w:asciiTheme="minorEastAsia" w:eastAsiaTheme="minorEastAsia" w:hAnsiTheme="minorEastAsia" w:hint="eastAsia"/>
                <w:sz w:val="21"/>
                <w:szCs w:val="21"/>
              </w:rPr>
              <w:t>堂讲授</w:t>
            </w:r>
          </w:p>
        </w:tc>
        <w:tc>
          <w:tcPr>
            <w:tcW w:w="1088" w:type="dxa"/>
            <w:tcBorders>
              <w:top w:val="single" w:sz="4" w:space="0" w:color="auto"/>
              <w:left w:val="single" w:sz="4" w:space="0" w:color="auto"/>
              <w:bottom w:val="single" w:sz="4" w:space="0" w:color="auto"/>
              <w:right w:val="single" w:sz="4" w:space="0" w:color="auto"/>
            </w:tcBorders>
            <w:vAlign w:val="center"/>
          </w:tcPr>
          <w:p w:rsidR="009C3252" w:rsidRDefault="009C3252">
            <w:pPr>
              <w:spacing w:after="0" w:line="0" w:lineRule="atLeast"/>
              <w:rPr>
                <w:rFonts w:asciiTheme="minorEastAsia" w:eastAsiaTheme="minorEastAsia" w:hAnsiTheme="minorEastAsia"/>
                <w:sz w:val="21"/>
                <w:szCs w:val="21"/>
              </w:rPr>
            </w:pPr>
          </w:p>
        </w:tc>
      </w:tr>
      <w:tr w:rsidR="009C3252">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12</w:t>
            </w:r>
          </w:p>
        </w:tc>
        <w:tc>
          <w:tcPr>
            <w:tcW w:w="1625" w:type="dxa"/>
            <w:gridSpan w:val="2"/>
            <w:tcBorders>
              <w:top w:val="single" w:sz="4" w:space="0" w:color="auto"/>
              <w:left w:val="single" w:sz="4" w:space="0" w:color="auto"/>
              <w:bottom w:val="single" w:sz="4" w:space="0" w:color="auto"/>
              <w:right w:val="single" w:sz="4" w:space="0" w:color="auto"/>
            </w:tcBorders>
          </w:tcPr>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期中考试</w:t>
            </w:r>
          </w:p>
        </w:tc>
        <w:tc>
          <w:tcPr>
            <w:tcW w:w="636" w:type="dxa"/>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line="288" w:lineRule="auto"/>
              <w:rPr>
                <w:rFonts w:ascii="宋体" w:eastAsia="宋体" w:hAnsi="宋体" w:cs="宋体"/>
                <w:sz w:val="21"/>
                <w:szCs w:val="21"/>
                <w:lang w:eastAsia="zh-CN"/>
              </w:rPr>
            </w:pPr>
            <w:r>
              <w:rPr>
                <w:rFonts w:ascii="宋体" w:eastAsia="宋体" w:hAnsi="宋体" w:cs="宋体" w:hint="eastAsia"/>
                <w:sz w:val="21"/>
                <w:szCs w:val="21"/>
                <w:lang w:eastAsia="zh-CN"/>
              </w:rPr>
              <w:t>2</w:t>
            </w:r>
          </w:p>
        </w:tc>
        <w:tc>
          <w:tcPr>
            <w:tcW w:w="4321" w:type="dxa"/>
            <w:gridSpan w:val="3"/>
            <w:tcBorders>
              <w:top w:val="single" w:sz="4" w:space="0" w:color="auto"/>
              <w:left w:val="single" w:sz="4" w:space="0" w:color="auto"/>
              <w:bottom w:val="single" w:sz="4" w:space="0" w:color="auto"/>
              <w:right w:val="single" w:sz="4" w:space="0" w:color="auto"/>
            </w:tcBorders>
          </w:tcPr>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对前期教学进行总结，安排期中考核</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9C3252" w:rsidRDefault="009C3252">
            <w:pPr>
              <w:spacing w:after="0" w:line="288" w:lineRule="auto"/>
              <w:rPr>
                <w:rFonts w:asciiTheme="minorEastAsia" w:eastAsiaTheme="minorEastAsia" w:hAnsiTheme="minorEastAsia"/>
                <w:sz w:val="21"/>
                <w:szCs w:val="21"/>
                <w:lang w:eastAsia="zh-CN"/>
              </w:rPr>
            </w:pPr>
          </w:p>
        </w:tc>
        <w:tc>
          <w:tcPr>
            <w:tcW w:w="1088" w:type="dxa"/>
            <w:tcBorders>
              <w:top w:val="single" w:sz="4" w:space="0" w:color="auto"/>
              <w:left w:val="single" w:sz="4" w:space="0" w:color="auto"/>
              <w:bottom w:val="single" w:sz="4" w:space="0" w:color="auto"/>
              <w:right w:val="single" w:sz="4" w:space="0" w:color="auto"/>
            </w:tcBorders>
            <w:vAlign w:val="center"/>
          </w:tcPr>
          <w:p w:rsidR="009C3252" w:rsidRDefault="009C3252">
            <w:pPr>
              <w:spacing w:after="0" w:line="0" w:lineRule="atLeast"/>
              <w:rPr>
                <w:rFonts w:asciiTheme="minorEastAsia" w:eastAsiaTheme="minorEastAsia" w:hAnsiTheme="minorEastAsia"/>
                <w:sz w:val="21"/>
                <w:szCs w:val="21"/>
                <w:lang w:eastAsia="zh-CN"/>
              </w:rPr>
            </w:pPr>
          </w:p>
        </w:tc>
      </w:tr>
      <w:tr w:rsidR="009C3252">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12-13</w:t>
            </w:r>
          </w:p>
        </w:tc>
        <w:tc>
          <w:tcPr>
            <w:tcW w:w="1625" w:type="dxa"/>
            <w:gridSpan w:val="2"/>
            <w:tcBorders>
              <w:top w:val="single" w:sz="4" w:space="0" w:color="auto"/>
              <w:left w:val="single" w:sz="4" w:space="0" w:color="auto"/>
              <w:bottom w:val="single" w:sz="4" w:space="0" w:color="auto"/>
              <w:right w:val="single" w:sz="4" w:space="0" w:color="auto"/>
            </w:tcBorders>
          </w:tcPr>
          <w:p w:rsidR="009C3252" w:rsidRDefault="009C3252">
            <w:pPr>
              <w:adjustRightInd w:val="0"/>
              <w:snapToGrid w:val="0"/>
              <w:spacing w:line="288" w:lineRule="auto"/>
              <w:rPr>
                <w:rFonts w:asciiTheme="minorEastAsia" w:eastAsiaTheme="minorEastAsia" w:hAnsiTheme="minorEastAsia"/>
                <w:sz w:val="21"/>
                <w:szCs w:val="21"/>
                <w:lang w:eastAsia="zh-CN"/>
              </w:rPr>
            </w:pPr>
          </w:p>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rPr>
              <w:t>激励</w:t>
            </w:r>
            <w:r>
              <w:rPr>
                <w:rFonts w:asciiTheme="minorEastAsia" w:eastAsiaTheme="minorEastAsia" w:hAnsiTheme="minorEastAsia" w:hint="eastAsia"/>
                <w:sz w:val="21"/>
                <w:szCs w:val="21"/>
                <w:lang w:eastAsia="zh-CN"/>
              </w:rPr>
              <w:t>与沟通</w:t>
            </w:r>
          </w:p>
          <w:p w:rsidR="009C3252" w:rsidRDefault="009C3252">
            <w:pPr>
              <w:adjustRightInd w:val="0"/>
              <w:snapToGrid w:val="0"/>
              <w:spacing w:line="288" w:lineRule="auto"/>
              <w:rPr>
                <w:rFonts w:asciiTheme="minorEastAsia" w:eastAsiaTheme="minorEastAsia" w:hAnsiTheme="minorEastAsia"/>
                <w:sz w:val="21"/>
                <w:szCs w:val="21"/>
                <w:lang w:eastAsia="zh-CN"/>
              </w:rPr>
            </w:pPr>
          </w:p>
        </w:tc>
        <w:tc>
          <w:tcPr>
            <w:tcW w:w="636" w:type="dxa"/>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line="288" w:lineRule="auto"/>
              <w:rPr>
                <w:rFonts w:ascii="宋体" w:eastAsia="宋体" w:hAnsi="宋体" w:cs="宋体"/>
                <w:sz w:val="21"/>
                <w:szCs w:val="21"/>
                <w:lang w:eastAsia="zh-CN"/>
              </w:rPr>
            </w:pPr>
            <w:r>
              <w:rPr>
                <w:rFonts w:ascii="宋体" w:eastAsia="宋体" w:hAnsi="宋体" w:cs="宋体" w:hint="eastAsia"/>
                <w:sz w:val="21"/>
                <w:szCs w:val="21"/>
                <w:lang w:eastAsia="zh-CN"/>
              </w:rPr>
              <w:t>6</w:t>
            </w:r>
          </w:p>
        </w:tc>
        <w:tc>
          <w:tcPr>
            <w:tcW w:w="4321" w:type="dxa"/>
            <w:gridSpan w:val="3"/>
            <w:tcBorders>
              <w:top w:val="single" w:sz="4" w:space="0" w:color="auto"/>
              <w:left w:val="single" w:sz="4" w:space="0" w:color="auto"/>
              <w:bottom w:val="single" w:sz="4" w:space="0" w:color="auto"/>
              <w:right w:val="single" w:sz="4" w:space="0" w:color="auto"/>
            </w:tcBorders>
          </w:tcPr>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教学重点：人性假设理论、期望值理论、公平理论、沟通管理</w:t>
            </w:r>
          </w:p>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教学难点：双因素理论、运用激励理论设计激励方法、沟通管理</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9C3252" w:rsidRDefault="00C071A3">
            <w:pPr>
              <w:spacing w:after="0" w:line="288" w:lineRule="auto"/>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课</w:t>
            </w:r>
            <w:r>
              <w:rPr>
                <w:rFonts w:asciiTheme="minorEastAsia" w:eastAsiaTheme="minorEastAsia" w:hAnsiTheme="minorEastAsia" w:hint="eastAsia"/>
                <w:sz w:val="21"/>
                <w:szCs w:val="21"/>
              </w:rPr>
              <w:t>堂讲授</w:t>
            </w:r>
          </w:p>
        </w:tc>
        <w:tc>
          <w:tcPr>
            <w:tcW w:w="1088" w:type="dxa"/>
            <w:tcBorders>
              <w:top w:val="single" w:sz="4" w:space="0" w:color="auto"/>
              <w:left w:val="single" w:sz="4" w:space="0" w:color="auto"/>
              <w:bottom w:val="single" w:sz="4" w:space="0" w:color="auto"/>
              <w:right w:val="single" w:sz="4" w:space="0" w:color="auto"/>
            </w:tcBorders>
            <w:vAlign w:val="center"/>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对领导激励理论的认识</w:t>
            </w:r>
          </w:p>
        </w:tc>
      </w:tr>
      <w:tr w:rsidR="009C3252">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14</w:t>
            </w:r>
          </w:p>
        </w:tc>
        <w:tc>
          <w:tcPr>
            <w:tcW w:w="1625" w:type="dxa"/>
            <w:gridSpan w:val="2"/>
            <w:tcBorders>
              <w:top w:val="single" w:sz="4" w:space="0" w:color="auto"/>
              <w:left w:val="single" w:sz="4" w:space="0" w:color="auto"/>
              <w:bottom w:val="single" w:sz="4" w:space="0" w:color="auto"/>
              <w:right w:val="single" w:sz="4" w:space="0" w:color="auto"/>
            </w:tcBorders>
          </w:tcPr>
          <w:p w:rsidR="009C3252" w:rsidRDefault="009C3252">
            <w:pPr>
              <w:adjustRightInd w:val="0"/>
              <w:snapToGrid w:val="0"/>
              <w:spacing w:line="288" w:lineRule="auto"/>
              <w:rPr>
                <w:rFonts w:asciiTheme="minorEastAsia" w:eastAsiaTheme="minorEastAsia" w:hAnsiTheme="minorEastAsia"/>
                <w:sz w:val="21"/>
                <w:szCs w:val="21"/>
                <w:lang w:eastAsia="zh-CN"/>
              </w:rPr>
            </w:pPr>
          </w:p>
          <w:p w:rsidR="009C3252" w:rsidRDefault="00C071A3">
            <w:pPr>
              <w:adjustRightInd w:val="0"/>
              <w:snapToGrid w:val="0"/>
              <w:spacing w:line="288"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控制论</w:t>
            </w:r>
          </w:p>
        </w:tc>
        <w:tc>
          <w:tcPr>
            <w:tcW w:w="636" w:type="dxa"/>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line="288" w:lineRule="auto"/>
              <w:rPr>
                <w:rFonts w:ascii="宋体" w:eastAsia="宋体" w:hAnsi="宋体" w:cs="宋体"/>
                <w:color w:val="000000"/>
                <w:sz w:val="21"/>
                <w:szCs w:val="21"/>
                <w:lang w:eastAsia="zh-CN"/>
              </w:rPr>
            </w:pPr>
            <w:r>
              <w:rPr>
                <w:rFonts w:ascii="宋体" w:eastAsia="宋体" w:hAnsi="宋体" w:cs="宋体" w:hint="eastAsia"/>
                <w:color w:val="000000"/>
                <w:sz w:val="21"/>
                <w:szCs w:val="21"/>
                <w:lang w:eastAsia="zh-CN"/>
              </w:rPr>
              <w:t>4</w:t>
            </w:r>
            <w:bookmarkStart w:id="0" w:name="_GoBack"/>
            <w:bookmarkEnd w:id="0"/>
          </w:p>
        </w:tc>
        <w:tc>
          <w:tcPr>
            <w:tcW w:w="4321" w:type="dxa"/>
            <w:gridSpan w:val="3"/>
            <w:tcBorders>
              <w:top w:val="single" w:sz="4" w:space="0" w:color="auto"/>
              <w:left w:val="single" w:sz="4" w:space="0" w:color="auto"/>
              <w:bottom w:val="single" w:sz="4" w:space="0" w:color="auto"/>
              <w:right w:val="single" w:sz="4" w:space="0" w:color="auto"/>
            </w:tcBorders>
          </w:tcPr>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教学重点：控制类型、控制过程、预算控制</w:t>
            </w:r>
          </w:p>
          <w:p w:rsidR="009C3252" w:rsidRDefault="00C071A3">
            <w:pPr>
              <w:adjustRightInd w:val="0"/>
              <w:snapToGrid w:val="0"/>
              <w:spacing w:line="288" w:lineRule="auto"/>
              <w:rPr>
                <w:rFonts w:asciiTheme="minorEastAsia" w:eastAsiaTheme="minorEastAsia" w:hAnsiTheme="minorEastAsia" w:cs="宋体"/>
                <w:bCs/>
                <w:sz w:val="21"/>
                <w:szCs w:val="21"/>
                <w:lang w:eastAsia="zh-CN"/>
              </w:rPr>
            </w:pPr>
            <w:r>
              <w:rPr>
                <w:rFonts w:asciiTheme="minorEastAsia" w:eastAsiaTheme="minorEastAsia" w:hAnsiTheme="minorEastAsia" w:hint="eastAsia"/>
                <w:sz w:val="21"/>
                <w:szCs w:val="21"/>
                <w:lang w:eastAsia="zh-CN"/>
              </w:rPr>
              <w:t>教学难点：控制手段的理解及应用</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9C3252" w:rsidRDefault="00C071A3">
            <w:pPr>
              <w:spacing w:after="0" w:line="288" w:lineRule="auto"/>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课</w:t>
            </w:r>
            <w:r>
              <w:rPr>
                <w:rFonts w:asciiTheme="minorEastAsia" w:eastAsiaTheme="minorEastAsia" w:hAnsiTheme="minorEastAsia" w:hint="eastAsia"/>
                <w:sz w:val="21"/>
                <w:szCs w:val="21"/>
              </w:rPr>
              <w:t>堂讲授</w:t>
            </w:r>
          </w:p>
        </w:tc>
        <w:tc>
          <w:tcPr>
            <w:tcW w:w="1088" w:type="dxa"/>
            <w:tcBorders>
              <w:top w:val="single" w:sz="4" w:space="0" w:color="auto"/>
              <w:left w:val="single" w:sz="4" w:space="0" w:color="auto"/>
              <w:bottom w:val="single" w:sz="4" w:space="0" w:color="auto"/>
              <w:right w:val="single" w:sz="4" w:space="0" w:color="auto"/>
            </w:tcBorders>
            <w:vAlign w:val="center"/>
          </w:tcPr>
          <w:p w:rsidR="009C3252" w:rsidRDefault="009C3252">
            <w:pPr>
              <w:spacing w:after="0" w:line="0" w:lineRule="atLeast"/>
              <w:rPr>
                <w:rFonts w:asciiTheme="minorEastAsia" w:eastAsiaTheme="minorEastAsia" w:hAnsiTheme="minorEastAsia"/>
                <w:sz w:val="21"/>
                <w:szCs w:val="21"/>
              </w:rPr>
            </w:pPr>
          </w:p>
        </w:tc>
      </w:tr>
      <w:tr w:rsidR="009C3252">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16</w:t>
            </w:r>
          </w:p>
        </w:tc>
        <w:tc>
          <w:tcPr>
            <w:tcW w:w="1625" w:type="dxa"/>
            <w:gridSpan w:val="2"/>
            <w:tcBorders>
              <w:top w:val="single" w:sz="4" w:space="0" w:color="auto"/>
              <w:left w:val="single" w:sz="4" w:space="0" w:color="auto"/>
              <w:bottom w:val="single" w:sz="4" w:space="0" w:color="auto"/>
              <w:right w:val="single" w:sz="4" w:space="0" w:color="auto"/>
            </w:tcBorders>
          </w:tcPr>
          <w:p w:rsidR="009C3252" w:rsidRDefault="009C3252">
            <w:pPr>
              <w:adjustRightInd w:val="0"/>
              <w:snapToGrid w:val="0"/>
              <w:spacing w:line="288" w:lineRule="auto"/>
              <w:rPr>
                <w:rFonts w:asciiTheme="minorEastAsia" w:eastAsiaTheme="minorEastAsia" w:hAnsiTheme="minorEastAsia"/>
                <w:sz w:val="21"/>
                <w:szCs w:val="21"/>
                <w:lang w:eastAsia="zh-CN"/>
              </w:rPr>
            </w:pPr>
          </w:p>
          <w:p w:rsidR="009C3252" w:rsidRDefault="00C071A3">
            <w:pPr>
              <w:adjustRightInd w:val="0"/>
              <w:snapToGrid w:val="0"/>
              <w:spacing w:line="288" w:lineRule="auto"/>
              <w:rPr>
                <w:rFonts w:asciiTheme="minorEastAsia" w:eastAsiaTheme="minorEastAsia" w:hAnsiTheme="minorEastAsia"/>
                <w:sz w:val="21"/>
                <w:szCs w:val="21"/>
              </w:rPr>
            </w:pPr>
            <w:r>
              <w:rPr>
                <w:rFonts w:asciiTheme="minorEastAsia" w:eastAsiaTheme="minorEastAsia" w:hAnsiTheme="minorEastAsia" w:hint="eastAsia"/>
                <w:sz w:val="21"/>
                <w:szCs w:val="21"/>
              </w:rPr>
              <w:t>创新论</w:t>
            </w:r>
          </w:p>
        </w:tc>
        <w:tc>
          <w:tcPr>
            <w:tcW w:w="636" w:type="dxa"/>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line="288" w:lineRule="auto"/>
              <w:rPr>
                <w:rFonts w:ascii="宋体" w:eastAsiaTheme="minorEastAsia" w:hAnsi="宋体" w:cs="宋体"/>
                <w:color w:val="000000"/>
                <w:sz w:val="21"/>
                <w:szCs w:val="21"/>
                <w:lang w:eastAsia="zh-CN"/>
              </w:rPr>
            </w:pPr>
            <w:r>
              <w:rPr>
                <w:rFonts w:eastAsiaTheme="minorEastAsia" w:hint="eastAsia"/>
                <w:color w:val="000000"/>
                <w:sz w:val="21"/>
                <w:szCs w:val="21"/>
                <w:lang w:eastAsia="zh-CN"/>
              </w:rPr>
              <w:t>2</w:t>
            </w:r>
          </w:p>
        </w:tc>
        <w:tc>
          <w:tcPr>
            <w:tcW w:w="4321" w:type="dxa"/>
            <w:gridSpan w:val="3"/>
            <w:tcBorders>
              <w:top w:val="single" w:sz="4" w:space="0" w:color="auto"/>
              <w:left w:val="single" w:sz="4" w:space="0" w:color="auto"/>
              <w:bottom w:val="single" w:sz="4" w:space="0" w:color="auto"/>
              <w:right w:val="single" w:sz="4" w:space="0" w:color="auto"/>
            </w:tcBorders>
          </w:tcPr>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教学重点：创新理论，技术创新的特点与管理方法</w:t>
            </w:r>
          </w:p>
          <w:p w:rsidR="009C3252" w:rsidRDefault="00C071A3">
            <w:pPr>
              <w:adjustRightInd w:val="0"/>
              <w:snapToGrid w:val="0"/>
              <w:spacing w:line="288"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教学难点：创新理论</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9C3252" w:rsidRDefault="00C071A3">
            <w:pPr>
              <w:spacing w:after="0" w:line="288" w:lineRule="auto"/>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课</w:t>
            </w:r>
            <w:r>
              <w:rPr>
                <w:rFonts w:asciiTheme="minorEastAsia" w:eastAsiaTheme="minorEastAsia" w:hAnsiTheme="minorEastAsia" w:hint="eastAsia"/>
                <w:sz w:val="21"/>
                <w:szCs w:val="21"/>
              </w:rPr>
              <w:t>堂讲授</w:t>
            </w:r>
          </w:p>
        </w:tc>
        <w:tc>
          <w:tcPr>
            <w:tcW w:w="1088" w:type="dxa"/>
            <w:tcBorders>
              <w:top w:val="single" w:sz="4" w:space="0" w:color="auto"/>
              <w:left w:val="single" w:sz="4" w:space="0" w:color="auto"/>
              <w:bottom w:val="single" w:sz="4" w:space="0" w:color="auto"/>
              <w:right w:val="single" w:sz="4" w:space="0" w:color="auto"/>
            </w:tcBorders>
            <w:vAlign w:val="center"/>
          </w:tcPr>
          <w:p w:rsidR="009C3252" w:rsidRDefault="009C3252">
            <w:pPr>
              <w:spacing w:after="0" w:line="0" w:lineRule="atLeast"/>
              <w:rPr>
                <w:rFonts w:asciiTheme="minorEastAsia" w:eastAsiaTheme="minorEastAsia" w:hAnsiTheme="minorEastAsia"/>
                <w:sz w:val="21"/>
                <w:szCs w:val="21"/>
              </w:rPr>
            </w:pPr>
          </w:p>
        </w:tc>
      </w:tr>
      <w:tr w:rsidR="009C3252">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17</w:t>
            </w:r>
          </w:p>
        </w:tc>
        <w:tc>
          <w:tcPr>
            <w:tcW w:w="1625" w:type="dxa"/>
            <w:gridSpan w:val="2"/>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复习</w:t>
            </w:r>
          </w:p>
        </w:tc>
        <w:tc>
          <w:tcPr>
            <w:tcW w:w="636" w:type="dxa"/>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line="288" w:lineRule="auto"/>
              <w:rPr>
                <w:rFonts w:ascii="宋体" w:eastAsia="宋体" w:hAnsi="宋体" w:cs="宋体"/>
                <w:color w:val="000000"/>
                <w:sz w:val="21"/>
                <w:szCs w:val="21"/>
                <w:lang w:eastAsia="zh-CN"/>
              </w:rPr>
            </w:pPr>
            <w:r>
              <w:rPr>
                <w:rFonts w:ascii="宋体" w:eastAsia="宋体" w:hAnsi="宋体" w:cs="宋体" w:hint="eastAsia"/>
                <w:color w:val="000000"/>
                <w:sz w:val="21"/>
                <w:szCs w:val="21"/>
                <w:lang w:eastAsia="zh-CN"/>
              </w:rPr>
              <w:t>2</w:t>
            </w:r>
          </w:p>
        </w:tc>
        <w:tc>
          <w:tcPr>
            <w:tcW w:w="4321" w:type="dxa"/>
            <w:gridSpan w:val="3"/>
            <w:tcBorders>
              <w:top w:val="single" w:sz="4" w:space="0" w:color="auto"/>
              <w:left w:val="single" w:sz="4" w:space="0" w:color="auto"/>
              <w:bottom w:val="single" w:sz="4" w:space="0" w:color="auto"/>
              <w:right w:val="single" w:sz="4" w:space="0" w:color="auto"/>
            </w:tcBorders>
          </w:tcPr>
          <w:p w:rsidR="009C3252" w:rsidRDefault="00C071A3">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以管理的五个职能为主线，串讲该门课程的主要内容</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9C3252" w:rsidRDefault="00C071A3">
            <w:pPr>
              <w:adjustRightInd w:val="0"/>
              <w:snapToGrid w:val="0"/>
              <w:spacing w:line="288" w:lineRule="auto"/>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课堂讲授</w:t>
            </w:r>
          </w:p>
        </w:tc>
        <w:tc>
          <w:tcPr>
            <w:tcW w:w="1088" w:type="dxa"/>
            <w:tcBorders>
              <w:top w:val="single" w:sz="4" w:space="0" w:color="auto"/>
              <w:left w:val="single" w:sz="4" w:space="0" w:color="auto"/>
              <w:bottom w:val="single" w:sz="4" w:space="0" w:color="auto"/>
              <w:right w:val="single" w:sz="4" w:space="0" w:color="auto"/>
            </w:tcBorders>
            <w:vAlign w:val="center"/>
          </w:tcPr>
          <w:p w:rsidR="009C3252" w:rsidRDefault="009C3252">
            <w:pPr>
              <w:spacing w:after="0" w:line="0" w:lineRule="atLeast"/>
              <w:rPr>
                <w:rFonts w:asciiTheme="minorEastAsia" w:eastAsiaTheme="minorEastAsia" w:hAnsiTheme="minorEastAsia"/>
                <w:sz w:val="21"/>
                <w:szCs w:val="21"/>
              </w:rPr>
            </w:pPr>
          </w:p>
        </w:tc>
      </w:tr>
      <w:tr w:rsidR="009C3252">
        <w:trPr>
          <w:trHeight w:val="340"/>
          <w:jc w:val="center"/>
        </w:trPr>
        <w:tc>
          <w:tcPr>
            <w:tcW w:w="2679" w:type="dxa"/>
            <w:gridSpan w:val="3"/>
            <w:tcBorders>
              <w:top w:val="single" w:sz="4" w:space="0" w:color="auto"/>
            </w:tcBorders>
            <w:vAlign w:val="center"/>
          </w:tcPr>
          <w:p w:rsidR="009C3252" w:rsidRDefault="00C071A3">
            <w:pPr>
              <w:spacing w:after="0" w:line="288" w:lineRule="auto"/>
              <w:jc w:val="right"/>
              <w:rPr>
                <w:rFonts w:asciiTheme="minorEastAsia" w:eastAsiaTheme="minorEastAsia" w:hAnsiTheme="minorEastAsia"/>
                <w:sz w:val="21"/>
                <w:szCs w:val="21"/>
              </w:rPr>
            </w:pPr>
            <w:r>
              <w:rPr>
                <w:rFonts w:asciiTheme="minorEastAsia" w:eastAsiaTheme="minorEastAsia" w:hAnsiTheme="minorEastAsia" w:hint="eastAsia"/>
                <w:b/>
                <w:sz w:val="21"/>
                <w:szCs w:val="21"/>
              </w:rPr>
              <w:t>合计：</w:t>
            </w:r>
          </w:p>
        </w:tc>
        <w:tc>
          <w:tcPr>
            <w:tcW w:w="636" w:type="dxa"/>
            <w:tcBorders>
              <w:top w:val="single" w:sz="4" w:space="0" w:color="auto"/>
            </w:tcBorders>
            <w:vAlign w:val="center"/>
          </w:tcPr>
          <w:p w:rsidR="009C3252" w:rsidRDefault="00C071A3">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48</w:t>
            </w:r>
          </w:p>
        </w:tc>
        <w:tc>
          <w:tcPr>
            <w:tcW w:w="4321" w:type="dxa"/>
            <w:gridSpan w:val="3"/>
            <w:tcBorders>
              <w:top w:val="single" w:sz="4" w:space="0" w:color="auto"/>
            </w:tcBorders>
            <w:vAlign w:val="center"/>
          </w:tcPr>
          <w:p w:rsidR="009C3252" w:rsidRDefault="009C3252">
            <w:pPr>
              <w:spacing w:after="0" w:line="288" w:lineRule="auto"/>
              <w:rPr>
                <w:rFonts w:asciiTheme="minorEastAsia" w:eastAsiaTheme="minorEastAsia" w:hAnsiTheme="minorEastAsia"/>
                <w:sz w:val="21"/>
                <w:szCs w:val="21"/>
              </w:rPr>
            </w:pPr>
          </w:p>
        </w:tc>
        <w:tc>
          <w:tcPr>
            <w:tcW w:w="677" w:type="dxa"/>
            <w:gridSpan w:val="2"/>
            <w:tcBorders>
              <w:top w:val="single" w:sz="4" w:space="0" w:color="auto"/>
            </w:tcBorders>
            <w:vAlign w:val="center"/>
          </w:tcPr>
          <w:p w:rsidR="009C3252" w:rsidRDefault="009C3252">
            <w:pPr>
              <w:spacing w:after="0" w:line="288" w:lineRule="auto"/>
              <w:rPr>
                <w:rFonts w:asciiTheme="minorEastAsia" w:eastAsiaTheme="minorEastAsia" w:hAnsiTheme="minorEastAsia"/>
                <w:sz w:val="21"/>
                <w:szCs w:val="21"/>
              </w:rPr>
            </w:pPr>
          </w:p>
        </w:tc>
        <w:tc>
          <w:tcPr>
            <w:tcW w:w="1088" w:type="dxa"/>
            <w:tcBorders>
              <w:top w:val="single" w:sz="4" w:space="0" w:color="auto"/>
            </w:tcBorders>
            <w:vAlign w:val="center"/>
          </w:tcPr>
          <w:p w:rsidR="009C3252" w:rsidRDefault="009C3252">
            <w:pPr>
              <w:spacing w:after="0" w:line="0" w:lineRule="atLeast"/>
              <w:rPr>
                <w:rFonts w:asciiTheme="minorEastAsia" w:eastAsiaTheme="minorEastAsia" w:hAnsiTheme="minorEastAsia"/>
                <w:sz w:val="21"/>
                <w:szCs w:val="21"/>
              </w:rPr>
            </w:pPr>
          </w:p>
        </w:tc>
      </w:tr>
      <w:tr w:rsidR="009C3252">
        <w:trPr>
          <w:trHeight w:val="340"/>
          <w:jc w:val="center"/>
        </w:trPr>
        <w:tc>
          <w:tcPr>
            <w:tcW w:w="9401" w:type="dxa"/>
            <w:gridSpan w:val="10"/>
            <w:shd w:val="clear" w:color="auto" w:fill="C0C0C0"/>
            <w:vAlign w:val="center"/>
          </w:tcPr>
          <w:p w:rsidR="009C3252" w:rsidRDefault="00C071A3">
            <w:pPr>
              <w:tabs>
                <w:tab w:val="left" w:pos="1440"/>
              </w:tabs>
              <w:spacing w:after="0" w:line="0" w:lineRule="atLeast"/>
              <w:jc w:val="center"/>
              <w:outlineLvl w:val="0"/>
              <w:rPr>
                <w:rFonts w:asciiTheme="minorEastAsia" w:eastAsiaTheme="minorEastAsia" w:hAnsiTheme="minorEastAsia"/>
                <w:sz w:val="21"/>
                <w:szCs w:val="21"/>
                <w:lang w:eastAsia="zh-CN"/>
              </w:rPr>
            </w:pPr>
            <w:r>
              <w:rPr>
                <w:rFonts w:asciiTheme="minorEastAsia" w:eastAsiaTheme="minorEastAsia" w:hAnsiTheme="minorEastAsia" w:hint="eastAsia"/>
                <w:b/>
                <w:szCs w:val="21"/>
                <w:lang w:eastAsia="zh-CN"/>
              </w:rPr>
              <w:lastRenderedPageBreak/>
              <w:t>实践教学进程表</w:t>
            </w:r>
          </w:p>
        </w:tc>
      </w:tr>
      <w:tr w:rsidR="009C3252">
        <w:trPr>
          <w:trHeight w:val="340"/>
          <w:jc w:val="center"/>
        </w:trPr>
        <w:tc>
          <w:tcPr>
            <w:tcW w:w="1054" w:type="dxa"/>
            <w:tcMar>
              <w:left w:w="28" w:type="dxa"/>
              <w:right w:w="28" w:type="dxa"/>
            </w:tcMar>
            <w:vAlign w:val="center"/>
          </w:tcPr>
          <w:p w:rsidR="009C3252" w:rsidRDefault="00C071A3">
            <w:pPr>
              <w:spacing w:after="0" w:line="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周次</w:t>
            </w:r>
          </w:p>
        </w:tc>
        <w:tc>
          <w:tcPr>
            <w:tcW w:w="1625" w:type="dxa"/>
            <w:gridSpan w:val="2"/>
            <w:tcMar>
              <w:left w:w="28" w:type="dxa"/>
              <w:right w:w="28" w:type="dxa"/>
            </w:tcMar>
            <w:vAlign w:val="center"/>
          </w:tcPr>
          <w:p w:rsidR="009C3252" w:rsidRDefault="00C071A3">
            <w:pPr>
              <w:spacing w:after="0" w:line="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实验项目名称</w:t>
            </w:r>
          </w:p>
        </w:tc>
        <w:tc>
          <w:tcPr>
            <w:tcW w:w="636" w:type="dxa"/>
            <w:tcMar>
              <w:left w:w="28" w:type="dxa"/>
              <w:right w:w="28" w:type="dxa"/>
            </w:tcMar>
            <w:vAlign w:val="center"/>
          </w:tcPr>
          <w:p w:rsidR="009C3252" w:rsidRDefault="00C071A3">
            <w:pPr>
              <w:spacing w:after="0" w:line="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学时</w:t>
            </w:r>
          </w:p>
        </w:tc>
        <w:tc>
          <w:tcPr>
            <w:tcW w:w="3003" w:type="dxa"/>
            <w:gridSpan w:val="2"/>
            <w:tcMar>
              <w:left w:w="28" w:type="dxa"/>
              <w:right w:w="28" w:type="dxa"/>
            </w:tcMar>
            <w:vAlign w:val="center"/>
          </w:tcPr>
          <w:p w:rsidR="009C3252" w:rsidRDefault="00C071A3">
            <w:pPr>
              <w:spacing w:after="0" w:line="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重点与难点</w:t>
            </w:r>
          </w:p>
        </w:tc>
        <w:tc>
          <w:tcPr>
            <w:tcW w:w="1318" w:type="dxa"/>
            <w:tcMar>
              <w:left w:w="28" w:type="dxa"/>
              <w:right w:w="28" w:type="dxa"/>
            </w:tcMar>
            <w:vAlign w:val="center"/>
          </w:tcPr>
          <w:p w:rsidR="009C3252" w:rsidRDefault="00C071A3">
            <w:pPr>
              <w:spacing w:after="0" w:line="0" w:lineRule="atLeast"/>
              <w:jc w:val="center"/>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项目类型（验证/综合/设计）</w:t>
            </w:r>
          </w:p>
        </w:tc>
        <w:tc>
          <w:tcPr>
            <w:tcW w:w="1765" w:type="dxa"/>
            <w:gridSpan w:val="3"/>
            <w:tcMar>
              <w:left w:w="28" w:type="dxa"/>
              <w:right w:w="28" w:type="dxa"/>
            </w:tcMar>
            <w:vAlign w:val="center"/>
          </w:tcPr>
          <w:p w:rsidR="009C3252" w:rsidRDefault="00C071A3">
            <w:pPr>
              <w:spacing w:after="0" w:line="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教学</w:t>
            </w:r>
          </w:p>
          <w:p w:rsidR="009C3252" w:rsidRDefault="00C071A3">
            <w:pPr>
              <w:spacing w:after="0" w:line="0" w:lineRule="atLeast"/>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方式</w:t>
            </w:r>
          </w:p>
        </w:tc>
      </w:tr>
      <w:tr w:rsidR="009C3252">
        <w:trPr>
          <w:trHeight w:val="920"/>
          <w:jc w:val="center"/>
        </w:trPr>
        <w:tc>
          <w:tcPr>
            <w:tcW w:w="1054" w:type="dxa"/>
            <w:vAlign w:val="center"/>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15</w:t>
            </w:r>
          </w:p>
        </w:tc>
        <w:tc>
          <w:tcPr>
            <w:tcW w:w="1625" w:type="dxa"/>
            <w:gridSpan w:val="2"/>
            <w:vMerge w:val="restart"/>
            <w:vAlign w:val="center"/>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管理基本职能综合实验</w:t>
            </w:r>
          </w:p>
        </w:tc>
        <w:tc>
          <w:tcPr>
            <w:tcW w:w="636" w:type="dxa"/>
            <w:vAlign w:val="center"/>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4</w:t>
            </w:r>
          </w:p>
        </w:tc>
        <w:tc>
          <w:tcPr>
            <w:tcW w:w="3003" w:type="dxa"/>
            <w:gridSpan w:val="2"/>
            <w:vMerge w:val="restart"/>
            <w:vAlign w:val="center"/>
          </w:tcPr>
          <w:p w:rsidR="009C3252" w:rsidRDefault="00C071A3">
            <w:pPr>
              <w:adjustRightInd w:val="0"/>
              <w:snapToGrid w:val="0"/>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教学重点：战略环境分析；定性决策方法和定量决策方法;绘制组织结构图；领导理论与激励措施实施；</w:t>
            </w:r>
          </w:p>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教学难点：战略环境分析框架的运用；定性决策方法和定量决策方法;企业组织结构的分解与问题分析；激励措施和方案的设计</w:t>
            </w:r>
          </w:p>
        </w:tc>
        <w:tc>
          <w:tcPr>
            <w:tcW w:w="1318" w:type="dxa"/>
            <w:vMerge w:val="restart"/>
            <w:vAlign w:val="center"/>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综合</w:t>
            </w:r>
          </w:p>
        </w:tc>
        <w:tc>
          <w:tcPr>
            <w:tcW w:w="1765" w:type="dxa"/>
            <w:gridSpan w:val="3"/>
            <w:vMerge w:val="restart"/>
            <w:vAlign w:val="center"/>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b/>
                <w:sz w:val="21"/>
                <w:szCs w:val="21"/>
                <w:lang w:eastAsia="zh-CN"/>
              </w:rPr>
              <w:t>课堂讲授+小组讨论+实验</w:t>
            </w:r>
          </w:p>
        </w:tc>
      </w:tr>
      <w:tr w:rsidR="009C3252">
        <w:trPr>
          <w:trHeight w:val="1862"/>
          <w:jc w:val="center"/>
        </w:trPr>
        <w:tc>
          <w:tcPr>
            <w:tcW w:w="1054" w:type="dxa"/>
            <w:vAlign w:val="center"/>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16</w:t>
            </w:r>
          </w:p>
        </w:tc>
        <w:tc>
          <w:tcPr>
            <w:tcW w:w="1625" w:type="dxa"/>
            <w:gridSpan w:val="2"/>
            <w:vMerge/>
            <w:vAlign w:val="center"/>
          </w:tcPr>
          <w:p w:rsidR="009C3252" w:rsidRDefault="009C3252">
            <w:pPr>
              <w:spacing w:after="0" w:line="0" w:lineRule="atLeast"/>
              <w:rPr>
                <w:rFonts w:asciiTheme="minorEastAsia" w:eastAsiaTheme="minorEastAsia" w:hAnsiTheme="minorEastAsia"/>
                <w:sz w:val="21"/>
                <w:szCs w:val="21"/>
              </w:rPr>
            </w:pPr>
          </w:p>
        </w:tc>
        <w:tc>
          <w:tcPr>
            <w:tcW w:w="636" w:type="dxa"/>
            <w:vAlign w:val="center"/>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2</w:t>
            </w:r>
          </w:p>
        </w:tc>
        <w:tc>
          <w:tcPr>
            <w:tcW w:w="3003" w:type="dxa"/>
            <w:gridSpan w:val="2"/>
            <w:vMerge/>
            <w:vAlign w:val="center"/>
          </w:tcPr>
          <w:p w:rsidR="009C3252" w:rsidRDefault="009C3252">
            <w:pPr>
              <w:spacing w:after="0" w:line="0" w:lineRule="atLeast"/>
              <w:rPr>
                <w:rFonts w:asciiTheme="minorEastAsia" w:eastAsiaTheme="minorEastAsia" w:hAnsiTheme="minorEastAsia"/>
                <w:sz w:val="21"/>
                <w:szCs w:val="21"/>
              </w:rPr>
            </w:pPr>
          </w:p>
        </w:tc>
        <w:tc>
          <w:tcPr>
            <w:tcW w:w="1318" w:type="dxa"/>
            <w:vMerge/>
            <w:vAlign w:val="center"/>
          </w:tcPr>
          <w:p w:rsidR="009C3252" w:rsidRDefault="009C3252">
            <w:pPr>
              <w:spacing w:after="0" w:line="0" w:lineRule="atLeast"/>
              <w:rPr>
                <w:rFonts w:asciiTheme="minorEastAsia" w:eastAsiaTheme="minorEastAsia" w:hAnsiTheme="minorEastAsia"/>
                <w:sz w:val="21"/>
                <w:szCs w:val="21"/>
              </w:rPr>
            </w:pPr>
          </w:p>
        </w:tc>
        <w:tc>
          <w:tcPr>
            <w:tcW w:w="1765" w:type="dxa"/>
            <w:gridSpan w:val="3"/>
            <w:vMerge/>
            <w:vAlign w:val="center"/>
          </w:tcPr>
          <w:p w:rsidR="009C3252" w:rsidRDefault="009C3252">
            <w:pPr>
              <w:spacing w:after="0" w:line="0" w:lineRule="atLeast"/>
              <w:rPr>
                <w:rFonts w:asciiTheme="minorEastAsia" w:eastAsiaTheme="minorEastAsia" w:hAnsiTheme="minorEastAsia"/>
                <w:sz w:val="21"/>
                <w:szCs w:val="21"/>
              </w:rPr>
            </w:pPr>
          </w:p>
        </w:tc>
      </w:tr>
      <w:tr w:rsidR="009C3252">
        <w:trPr>
          <w:trHeight w:val="340"/>
          <w:jc w:val="center"/>
        </w:trPr>
        <w:tc>
          <w:tcPr>
            <w:tcW w:w="2679" w:type="dxa"/>
            <w:gridSpan w:val="3"/>
            <w:vAlign w:val="center"/>
          </w:tcPr>
          <w:p w:rsidR="009C3252" w:rsidRDefault="00C071A3">
            <w:pPr>
              <w:spacing w:after="0" w:line="0" w:lineRule="atLeast"/>
              <w:jc w:val="right"/>
              <w:rPr>
                <w:rFonts w:asciiTheme="minorEastAsia" w:eastAsiaTheme="minorEastAsia" w:hAnsiTheme="minorEastAsia"/>
                <w:sz w:val="21"/>
                <w:szCs w:val="21"/>
              </w:rPr>
            </w:pPr>
            <w:r>
              <w:rPr>
                <w:rFonts w:asciiTheme="minorEastAsia" w:eastAsiaTheme="minorEastAsia" w:hAnsiTheme="minorEastAsia" w:hint="eastAsia"/>
                <w:sz w:val="21"/>
                <w:szCs w:val="21"/>
              </w:rPr>
              <w:t>合计：</w:t>
            </w:r>
          </w:p>
        </w:tc>
        <w:tc>
          <w:tcPr>
            <w:tcW w:w="636" w:type="dxa"/>
            <w:vAlign w:val="center"/>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6</w:t>
            </w:r>
          </w:p>
        </w:tc>
        <w:tc>
          <w:tcPr>
            <w:tcW w:w="3003" w:type="dxa"/>
            <w:gridSpan w:val="2"/>
            <w:vAlign w:val="center"/>
          </w:tcPr>
          <w:p w:rsidR="009C3252" w:rsidRDefault="009C3252">
            <w:pPr>
              <w:spacing w:after="0" w:line="0" w:lineRule="atLeast"/>
              <w:rPr>
                <w:rFonts w:asciiTheme="minorEastAsia" w:eastAsiaTheme="minorEastAsia" w:hAnsiTheme="minorEastAsia"/>
                <w:sz w:val="21"/>
                <w:szCs w:val="21"/>
              </w:rPr>
            </w:pPr>
          </w:p>
        </w:tc>
        <w:tc>
          <w:tcPr>
            <w:tcW w:w="1318" w:type="dxa"/>
            <w:vAlign w:val="center"/>
          </w:tcPr>
          <w:p w:rsidR="009C3252" w:rsidRDefault="009C3252">
            <w:pPr>
              <w:spacing w:after="0" w:line="0" w:lineRule="atLeast"/>
              <w:rPr>
                <w:rFonts w:asciiTheme="minorEastAsia" w:eastAsiaTheme="minorEastAsia" w:hAnsiTheme="minorEastAsia"/>
                <w:sz w:val="21"/>
                <w:szCs w:val="21"/>
              </w:rPr>
            </w:pPr>
          </w:p>
        </w:tc>
        <w:tc>
          <w:tcPr>
            <w:tcW w:w="1765" w:type="dxa"/>
            <w:gridSpan w:val="3"/>
            <w:vAlign w:val="center"/>
          </w:tcPr>
          <w:p w:rsidR="009C3252" w:rsidRDefault="009C3252">
            <w:pPr>
              <w:spacing w:after="0" w:line="0" w:lineRule="atLeast"/>
              <w:rPr>
                <w:rFonts w:asciiTheme="minorEastAsia" w:eastAsiaTheme="minorEastAsia" w:hAnsiTheme="minorEastAsia"/>
                <w:sz w:val="21"/>
                <w:szCs w:val="21"/>
              </w:rPr>
            </w:pPr>
          </w:p>
        </w:tc>
      </w:tr>
      <w:tr w:rsidR="009C3252">
        <w:trPr>
          <w:trHeight w:val="340"/>
          <w:jc w:val="center"/>
        </w:trPr>
        <w:tc>
          <w:tcPr>
            <w:tcW w:w="9401" w:type="dxa"/>
            <w:gridSpan w:val="10"/>
            <w:shd w:val="clear" w:color="auto" w:fill="C0C0C0"/>
            <w:vAlign w:val="center"/>
          </w:tcPr>
          <w:p w:rsidR="009C3252" w:rsidRDefault="00C071A3">
            <w:pPr>
              <w:tabs>
                <w:tab w:val="left" w:pos="1440"/>
              </w:tabs>
              <w:spacing w:after="0" w:line="0" w:lineRule="atLeast"/>
              <w:jc w:val="center"/>
              <w:outlineLvl w:val="0"/>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成绩评定方法及标准</w:t>
            </w:r>
          </w:p>
        </w:tc>
      </w:tr>
      <w:tr w:rsidR="009C3252">
        <w:trPr>
          <w:trHeight w:val="410"/>
          <w:jc w:val="center"/>
        </w:trPr>
        <w:tc>
          <w:tcPr>
            <w:tcW w:w="2335" w:type="dxa"/>
            <w:gridSpan w:val="2"/>
            <w:vAlign w:val="center"/>
          </w:tcPr>
          <w:p w:rsidR="009C3252" w:rsidRDefault="00C071A3">
            <w:pPr>
              <w:snapToGrid w:val="0"/>
              <w:spacing w:after="0" w:line="0" w:lineRule="atLeast"/>
              <w:jc w:val="center"/>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rPr>
              <w:t>考核</w:t>
            </w:r>
            <w:r>
              <w:rPr>
                <w:rFonts w:asciiTheme="minorEastAsia" w:eastAsiaTheme="minorEastAsia" w:hAnsiTheme="minorEastAsia" w:hint="eastAsia"/>
                <w:b/>
                <w:sz w:val="21"/>
                <w:szCs w:val="21"/>
                <w:lang w:eastAsia="zh-CN"/>
              </w:rPr>
              <w:t>形式</w:t>
            </w:r>
          </w:p>
        </w:tc>
        <w:tc>
          <w:tcPr>
            <w:tcW w:w="5538" w:type="dxa"/>
            <w:gridSpan w:val="6"/>
            <w:vAlign w:val="center"/>
          </w:tcPr>
          <w:p w:rsidR="009C3252" w:rsidRDefault="00C071A3">
            <w:pPr>
              <w:snapToGrid w:val="0"/>
              <w:spacing w:after="0" w:line="0" w:lineRule="atLeast"/>
              <w:ind w:left="180"/>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评价标准</w:t>
            </w:r>
          </w:p>
        </w:tc>
        <w:tc>
          <w:tcPr>
            <w:tcW w:w="1528" w:type="dxa"/>
            <w:gridSpan w:val="2"/>
            <w:vAlign w:val="center"/>
          </w:tcPr>
          <w:p w:rsidR="009C3252" w:rsidRDefault="00C071A3">
            <w:pPr>
              <w:snapToGrid w:val="0"/>
              <w:spacing w:after="0" w:line="0" w:lineRule="atLeast"/>
              <w:ind w:left="180"/>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权重</w:t>
            </w:r>
          </w:p>
        </w:tc>
      </w:tr>
      <w:tr w:rsidR="009C3252">
        <w:trPr>
          <w:trHeight w:val="984"/>
          <w:jc w:val="center"/>
        </w:trPr>
        <w:tc>
          <w:tcPr>
            <w:tcW w:w="2335" w:type="dxa"/>
            <w:gridSpan w:val="2"/>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到堂情况与作业、实验效果</w:t>
            </w:r>
          </w:p>
        </w:tc>
        <w:tc>
          <w:tcPr>
            <w:tcW w:w="5538" w:type="dxa"/>
            <w:gridSpan w:val="6"/>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不得无故缺席，上课勤做笔记，积极回答问题；每次作业教师均会根据所讲内容以及需要延伸的内容，提出具体要求，布置相关作业；实验结果展示效果等</w:t>
            </w:r>
          </w:p>
        </w:tc>
        <w:tc>
          <w:tcPr>
            <w:tcW w:w="1528" w:type="dxa"/>
            <w:gridSpan w:val="2"/>
          </w:tcPr>
          <w:p w:rsidR="009C3252" w:rsidRDefault="00C071A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lang w:eastAsia="zh-CN"/>
              </w:rPr>
              <w:t>15</w:t>
            </w:r>
            <w:r>
              <w:rPr>
                <w:rFonts w:asciiTheme="minorEastAsia" w:eastAsiaTheme="minorEastAsia" w:hAnsiTheme="minorEastAsia"/>
                <w:szCs w:val="21"/>
              </w:rPr>
              <w:t>%</w:t>
            </w:r>
          </w:p>
        </w:tc>
      </w:tr>
      <w:tr w:rsidR="009C3252">
        <w:trPr>
          <w:trHeight w:val="701"/>
          <w:jc w:val="center"/>
        </w:trPr>
        <w:tc>
          <w:tcPr>
            <w:tcW w:w="2335" w:type="dxa"/>
            <w:gridSpan w:val="2"/>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期中考试</w:t>
            </w:r>
          </w:p>
        </w:tc>
        <w:tc>
          <w:tcPr>
            <w:tcW w:w="5538" w:type="dxa"/>
            <w:gridSpan w:val="6"/>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1.根据课程期中考试内容和评分标准</w:t>
            </w:r>
          </w:p>
        </w:tc>
        <w:tc>
          <w:tcPr>
            <w:tcW w:w="1528" w:type="dxa"/>
            <w:gridSpan w:val="2"/>
          </w:tcPr>
          <w:p w:rsidR="009C3252" w:rsidRDefault="00C071A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lang w:eastAsia="zh-CN"/>
              </w:rPr>
              <w:t>15</w:t>
            </w:r>
            <w:r>
              <w:rPr>
                <w:rFonts w:asciiTheme="minorEastAsia" w:eastAsiaTheme="minorEastAsia" w:hAnsiTheme="minorEastAsia"/>
                <w:szCs w:val="21"/>
              </w:rPr>
              <w:t>%</w:t>
            </w:r>
          </w:p>
        </w:tc>
      </w:tr>
      <w:tr w:rsidR="009C3252">
        <w:trPr>
          <w:trHeight w:val="980"/>
          <w:jc w:val="center"/>
        </w:trPr>
        <w:tc>
          <w:tcPr>
            <w:tcW w:w="2335" w:type="dxa"/>
            <w:gridSpan w:val="2"/>
          </w:tcPr>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期末考核</w:t>
            </w:r>
          </w:p>
        </w:tc>
        <w:tc>
          <w:tcPr>
            <w:tcW w:w="5538" w:type="dxa"/>
            <w:gridSpan w:val="6"/>
          </w:tcPr>
          <w:p w:rsidR="009C3252" w:rsidRDefault="00C071A3">
            <w:pPr>
              <w:snapToGrid w:val="0"/>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1.</w:t>
            </w:r>
            <w:r>
              <w:rPr>
                <w:rFonts w:asciiTheme="minorEastAsia" w:eastAsiaTheme="minorEastAsia" w:hAnsiTheme="minorEastAsia" w:hint="eastAsia"/>
                <w:sz w:val="21"/>
                <w:szCs w:val="21"/>
                <w:lang w:eastAsia="zh-CN"/>
              </w:rPr>
              <w:t xml:space="preserve"> 评价标准：试卷参考答案及评分标准。</w:t>
            </w:r>
          </w:p>
          <w:p w:rsidR="009C3252" w:rsidRDefault="00C071A3">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2.</w:t>
            </w:r>
            <w:r>
              <w:rPr>
                <w:rFonts w:asciiTheme="minorEastAsia" w:eastAsiaTheme="minorEastAsia" w:hAnsiTheme="minorEastAsia" w:hint="eastAsia"/>
                <w:sz w:val="21"/>
                <w:szCs w:val="21"/>
                <w:lang w:eastAsia="zh-CN"/>
              </w:rPr>
              <w:t xml:space="preserve"> 要求：能灵活运用所学管理的基本原理和基本方法作答，避免死记硬背，独立、按时完成考试。</w:t>
            </w:r>
          </w:p>
        </w:tc>
        <w:tc>
          <w:tcPr>
            <w:tcW w:w="1528" w:type="dxa"/>
            <w:gridSpan w:val="2"/>
          </w:tcPr>
          <w:p w:rsidR="009C3252" w:rsidRDefault="00C071A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70%</w:t>
            </w:r>
          </w:p>
        </w:tc>
      </w:tr>
      <w:tr w:rsidR="009C3252">
        <w:trPr>
          <w:trHeight w:val="555"/>
          <w:jc w:val="center"/>
        </w:trPr>
        <w:tc>
          <w:tcPr>
            <w:tcW w:w="9401" w:type="dxa"/>
            <w:gridSpan w:val="10"/>
            <w:vAlign w:val="center"/>
          </w:tcPr>
          <w:p w:rsidR="009C3252" w:rsidRDefault="00C071A3">
            <w:pPr>
              <w:snapToGrid w:val="0"/>
              <w:spacing w:after="0" w:line="0" w:lineRule="atLeast"/>
              <w:ind w:left="180"/>
              <w:rPr>
                <w:rFonts w:asciiTheme="minorEastAsia" w:eastAsiaTheme="minorEastAsia" w:hAnsiTheme="minorEastAsia"/>
                <w:b/>
                <w:sz w:val="21"/>
                <w:szCs w:val="21"/>
              </w:rPr>
            </w:pPr>
            <w:r>
              <w:rPr>
                <w:rFonts w:asciiTheme="minorEastAsia" w:eastAsiaTheme="minorEastAsia" w:hAnsiTheme="minorEastAsia" w:hint="eastAsia"/>
                <w:b/>
                <w:sz w:val="21"/>
                <w:szCs w:val="21"/>
                <w:lang w:eastAsia="zh-CN"/>
              </w:rPr>
              <w:t>大纲编写时间：2017.9.6</w:t>
            </w:r>
          </w:p>
        </w:tc>
      </w:tr>
      <w:tr w:rsidR="009C3252">
        <w:trPr>
          <w:trHeight w:val="2351"/>
          <w:jc w:val="center"/>
        </w:trPr>
        <w:tc>
          <w:tcPr>
            <w:tcW w:w="9401" w:type="dxa"/>
            <w:gridSpan w:val="10"/>
          </w:tcPr>
          <w:p w:rsidR="009C3252" w:rsidRDefault="00C071A3">
            <w:pPr>
              <w:tabs>
                <w:tab w:val="left" w:pos="1440"/>
              </w:tabs>
              <w:spacing w:after="0" w:line="0" w:lineRule="atLeast"/>
              <w:jc w:val="left"/>
              <w:outlineLvl w:val="0"/>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系（部）审查意见：</w:t>
            </w:r>
          </w:p>
          <w:p w:rsidR="009C3252" w:rsidRDefault="009C3252">
            <w:pPr>
              <w:spacing w:after="0" w:line="0" w:lineRule="atLeast"/>
              <w:ind w:firstLineChars="27" w:firstLine="57"/>
              <w:jc w:val="left"/>
              <w:rPr>
                <w:rFonts w:asciiTheme="minorEastAsia" w:eastAsiaTheme="minorEastAsia" w:hAnsiTheme="minorEastAsia"/>
                <w:b/>
                <w:sz w:val="21"/>
                <w:szCs w:val="21"/>
                <w:lang w:eastAsia="zh-CN"/>
              </w:rPr>
            </w:pPr>
          </w:p>
          <w:p w:rsidR="009C3252" w:rsidRDefault="009C3252">
            <w:pPr>
              <w:spacing w:after="0" w:line="0" w:lineRule="atLeast"/>
              <w:ind w:firstLineChars="27" w:firstLine="57"/>
              <w:jc w:val="left"/>
              <w:rPr>
                <w:rFonts w:asciiTheme="minorEastAsia" w:eastAsiaTheme="minorEastAsia" w:hAnsiTheme="minorEastAsia"/>
                <w:b/>
                <w:sz w:val="21"/>
                <w:szCs w:val="21"/>
                <w:lang w:eastAsia="zh-CN"/>
              </w:rPr>
            </w:pPr>
          </w:p>
          <w:p w:rsidR="009C3252" w:rsidRDefault="009C3252">
            <w:pPr>
              <w:spacing w:after="0" w:line="0" w:lineRule="atLeast"/>
              <w:rPr>
                <w:rFonts w:asciiTheme="minorEastAsia" w:eastAsiaTheme="minorEastAsia" w:hAnsiTheme="minorEastAsia"/>
                <w:sz w:val="21"/>
                <w:szCs w:val="21"/>
                <w:lang w:eastAsia="zh-CN"/>
              </w:rPr>
            </w:pPr>
          </w:p>
          <w:p w:rsidR="009C3252" w:rsidRDefault="009C3252">
            <w:pPr>
              <w:spacing w:after="0" w:line="0" w:lineRule="atLeast"/>
              <w:ind w:right="420"/>
              <w:rPr>
                <w:rFonts w:asciiTheme="minorEastAsia" w:eastAsiaTheme="minorEastAsia" w:hAnsiTheme="minorEastAsia"/>
                <w:sz w:val="21"/>
                <w:szCs w:val="21"/>
                <w:lang w:eastAsia="zh-CN"/>
              </w:rPr>
            </w:pPr>
          </w:p>
          <w:p w:rsidR="009C3252" w:rsidRDefault="00C071A3">
            <w:pPr>
              <w:spacing w:after="0" w:line="0" w:lineRule="atLeast"/>
              <w:ind w:right="420"/>
              <w:jc w:val="righ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系（部）主任签名：                         日期：      年    月    日</w:t>
            </w:r>
          </w:p>
          <w:p w:rsidR="009C3252" w:rsidRDefault="009C3252">
            <w:pPr>
              <w:snapToGrid w:val="0"/>
              <w:spacing w:after="0" w:line="0" w:lineRule="atLeast"/>
              <w:ind w:left="180"/>
              <w:rPr>
                <w:rFonts w:asciiTheme="minorEastAsia" w:eastAsiaTheme="minorEastAsia" w:hAnsiTheme="minorEastAsia"/>
                <w:sz w:val="21"/>
                <w:szCs w:val="21"/>
                <w:lang w:eastAsia="zh-CN"/>
              </w:rPr>
            </w:pPr>
          </w:p>
        </w:tc>
      </w:tr>
    </w:tbl>
    <w:p w:rsidR="009C3252" w:rsidRDefault="00C071A3">
      <w:pPr>
        <w:spacing w:line="360" w:lineRule="exact"/>
        <w:ind w:left="738" w:hangingChars="350" w:hanging="738"/>
        <w:rPr>
          <w:rFonts w:asciiTheme="minorEastAsia" w:eastAsiaTheme="minorEastAsia" w:hAnsiTheme="minorEastAsia"/>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Theme="minorEastAsia" w:eastAsiaTheme="minorEastAsia" w:hAnsiTheme="minorEastAsia" w:hint="eastAsia"/>
          <w:b/>
          <w:sz w:val="21"/>
          <w:szCs w:val="21"/>
          <w:lang w:eastAsia="zh-CN"/>
        </w:rPr>
        <w:t>教学目标：请精炼概括3-5条目标，并注明每条目标所要求的学习目标层次（理解、运用、分析、综合和评价）。本课程教学目标须与授课对象的专业培养目标有一定的对应关系</w:t>
      </w:r>
    </w:p>
    <w:p w:rsidR="009C3252" w:rsidRDefault="00C071A3">
      <w:pPr>
        <w:spacing w:line="360" w:lineRule="exact"/>
        <w:ind w:left="738" w:hangingChars="350" w:hanging="738"/>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 xml:space="preserve">    2、学生核心能力即毕业要求或培养要求，请任课教师从授课对象人才培养方案中对应部分复制（</w:t>
      </w:r>
      <w:r>
        <w:rPr>
          <w:rFonts w:asciiTheme="minorEastAsia" w:eastAsiaTheme="minorEastAsia" w:hAnsiTheme="minorEastAsia"/>
          <w:b/>
          <w:sz w:val="21"/>
          <w:szCs w:val="21"/>
          <w:lang w:eastAsia="zh-CN"/>
        </w:rPr>
        <w:t>http://jwc.dgut.edu.cn/</w:t>
      </w:r>
      <w:r>
        <w:rPr>
          <w:rFonts w:asciiTheme="minorEastAsia" w:eastAsiaTheme="minorEastAsia" w:hAnsiTheme="minorEastAsia" w:hint="eastAsia"/>
          <w:b/>
          <w:sz w:val="21"/>
          <w:szCs w:val="21"/>
          <w:lang w:eastAsia="zh-CN"/>
        </w:rPr>
        <w:t>）</w:t>
      </w:r>
    </w:p>
    <w:p w:rsidR="009C3252" w:rsidRDefault="00C071A3">
      <w:pPr>
        <w:spacing w:line="360" w:lineRule="exact"/>
        <w:ind w:left="738" w:hangingChars="350" w:hanging="738"/>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 xml:space="preserve">    3、教学方式可选：课堂讲授/小组讨论/实验/实训</w:t>
      </w:r>
    </w:p>
    <w:p w:rsidR="009C3252" w:rsidRDefault="00C071A3">
      <w:pPr>
        <w:spacing w:line="360" w:lineRule="exact"/>
        <w:rPr>
          <w:rFonts w:asciiTheme="minorEastAsia" w:eastAsiaTheme="minorEastAsia" w:hAnsiTheme="minorEastAsia"/>
          <w:b/>
          <w:sz w:val="21"/>
          <w:szCs w:val="21"/>
          <w:lang w:eastAsia="zh-CN"/>
        </w:rPr>
      </w:pPr>
      <w:r>
        <w:rPr>
          <w:rFonts w:asciiTheme="minorEastAsia" w:eastAsiaTheme="minorEastAsia" w:hAnsiTheme="minorEastAsia" w:hint="eastAsia"/>
          <w:b/>
          <w:sz w:val="21"/>
          <w:szCs w:val="21"/>
          <w:lang w:eastAsia="zh-CN"/>
        </w:rPr>
        <w:t xml:space="preserve">    4、若课程无理论教学环节或无实践教学环节，可将相应的教学进度表删掉。</w:t>
      </w:r>
    </w:p>
    <w:sectPr w:rsidR="009C3252" w:rsidSect="009C3252">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53C6" w:rsidRDefault="007E53C6" w:rsidP="007A6F86">
      <w:pPr>
        <w:spacing w:after="0"/>
      </w:pPr>
      <w:r>
        <w:separator/>
      </w:r>
    </w:p>
  </w:endnote>
  <w:endnote w:type="continuationSeparator" w:id="1">
    <w:p w:rsidR="007E53C6" w:rsidRDefault="007E53C6" w:rsidP="007A6F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sig w:usb0="00000000" w:usb1="00000000" w:usb2="00000000" w:usb3="00000000" w:csb0="00000000" w:csb1="00000000"/>
  </w:font>
  <w:font w:name="Calibri Light">
    <w:altName w:val="Arial Unicode MS"/>
    <w:charset w:val="00"/>
    <w:family w:val="swiss"/>
    <w:pitch w:val="default"/>
    <w:sig w:usb0="00000000" w:usb1="C000247B" w:usb2="00000009" w:usb3="00000000" w:csb0="2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53C6" w:rsidRDefault="007E53C6" w:rsidP="007A6F86">
      <w:pPr>
        <w:spacing w:after="0"/>
      </w:pPr>
      <w:r>
        <w:separator/>
      </w:r>
    </w:p>
  </w:footnote>
  <w:footnote w:type="continuationSeparator" w:id="1">
    <w:p w:rsidR="007E53C6" w:rsidRDefault="007E53C6" w:rsidP="007A6F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61F27"/>
    <w:rsid w:val="0006698D"/>
    <w:rsid w:val="000871C7"/>
    <w:rsid w:val="00087B74"/>
    <w:rsid w:val="000B626E"/>
    <w:rsid w:val="000C2D4A"/>
    <w:rsid w:val="000D1283"/>
    <w:rsid w:val="000E0AE8"/>
    <w:rsid w:val="000F7B84"/>
    <w:rsid w:val="00122726"/>
    <w:rsid w:val="0013071B"/>
    <w:rsid w:val="00134F45"/>
    <w:rsid w:val="00150BEF"/>
    <w:rsid w:val="00155E5A"/>
    <w:rsid w:val="00171228"/>
    <w:rsid w:val="0018136C"/>
    <w:rsid w:val="001B31E9"/>
    <w:rsid w:val="001C5B3F"/>
    <w:rsid w:val="001D28E8"/>
    <w:rsid w:val="001E58B2"/>
    <w:rsid w:val="001F20BC"/>
    <w:rsid w:val="002111AE"/>
    <w:rsid w:val="00227119"/>
    <w:rsid w:val="0026746C"/>
    <w:rsid w:val="002A035C"/>
    <w:rsid w:val="002E27E1"/>
    <w:rsid w:val="002E6EFD"/>
    <w:rsid w:val="002F2CDB"/>
    <w:rsid w:val="003044FA"/>
    <w:rsid w:val="0035081C"/>
    <w:rsid w:val="00360BD3"/>
    <w:rsid w:val="0037561C"/>
    <w:rsid w:val="003A0EA2"/>
    <w:rsid w:val="003C66D8"/>
    <w:rsid w:val="003E66A6"/>
    <w:rsid w:val="003F13B9"/>
    <w:rsid w:val="00414FC8"/>
    <w:rsid w:val="00421345"/>
    <w:rsid w:val="00457E42"/>
    <w:rsid w:val="004B3994"/>
    <w:rsid w:val="004D29DE"/>
    <w:rsid w:val="004E0481"/>
    <w:rsid w:val="004E7804"/>
    <w:rsid w:val="004F08AC"/>
    <w:rsid w:val="005639AB"/>
    <w:rsid w:val="0058093A"/>
    <w:rsid w:val="005911D3"/>
    <w:rsid w:val="005A0400"/>
    <w:rsid w:val="005F174F"/>
    <w:rsid w:val="0063410F"/>
    <w:rsid w:val="00646F76"/>
    <w:rsid w:val="0065651C"/>
    <w:rsid w:val="00665104"/>
    <w:rsid w:val="006A2467"/>
    <w:rsid w:val="00717BF1"/>
    <w:rsid w:val="00735FDE"/>
    <w:rsid w:val="00770F0D"/>
    <w:rsid w:val="00776841"/>
    <w:rsid w:val="00776AF2"/>
    <w:rsid w:val="00785779"/>
    <w:rsid w:val="007902E1"/>
    <w:rsid w:val="007A154B"/>
    <w:rsid w:val="007A6F86"/>
    <w:rsid w:val="007B6F12"/>
    <w:rsid w:val="007D2925"/>
    <w:rsid w:val="007E53C6"/>
    <w:rsid w:val="008147FF"/>
    <w:rsid w:val="00815F78"/>
    <w:rsid w:val="00817EA2"/>
    <w:rsid w:val="008512DF"/>
    <w:rsid w:val="00855020"/>
    <w:rsid w:val="00885EED"/>
    <w:rsid w:val="00892ADC"/>
    <w:rsid w:val="00896971"/>
    <w:rsid w:val="008A50B1"/>
    <w:rsid w:val="008D2CDA"/>
    <w:rsid w:val="008F6642"/>
    <w:rsid w:val="008F7E40"/>
    <w:rsid w:val="00907DD6"/>
    <w:rsid w:val="00917C66"/>
    <w:rsid w:val="009349EE"/>
    <w:rsid w:val="009A2B5C"/>
    <w:rsid w:val="009B3EAE"/>
    <w:rsid w:val="009B4CB4"/>
    <w:rsid w:val="009C3252"/>
    <w:rsid w:val="009C3354"/>
    <w:rsid w:val="009D3079"/>
    <w:rsid w:val="009D3649"/>
    <w:rsid w:val="00A753CC"/>
    <w:rsid w:val="00A84D68"/>
    <w:rsid w:val="00A85774"/>
    <w:rsid w:val="00AA199F"/>
    <w:rsid w:val="00AB00C2"/>
    <w:rsid w:val="00AD6D79"/>
    <w:rsid w:val="00AE48DD"/>
    <w:rsid w:val="00B066DA"/>
    <w:rsid w:val="00B41AEE"/>
    <w:rsid w:val="00B76F21"/>
    <w:rsid w:val="00B8377B"/>
    <w:rsid w:val="00BB35F5"/>
    <w:rsid w:val="00BE6CA1"/>
    <w:rsid w:val="00C071A3"/>
    <w:rsid w:val="00C41D05"/>
    <w:rsid w:val="00C705DD"/>
    <w:rsid w:val="00C76FA2"/>
    <w:rsid w:val="00C86BAB"/>
    <w:rsid w:val="00CA1AB8"/>
    <w:rsid w:val="00CC4A46"/>
    <w:rsid w:val="00CD2F8F"/>
    <w:rsid w:val="00D23707"/>
    <w:rsid w:val="00D45246"/>
    <w:rsid w:val="00D602DE"/>
    <w:rsid w:val="00D62B41"/>
    <w:rsid w:val="00D85BDB"/>
    <w:rsid w:val="00D86C14"/>
    <w:rsid w:val="00D94B76"/>
    <w:rsid w:val="00DA23F2"/>
    <w:rsid w:val="00DB337D"/>
    <w:rsid w:val="00DB45CF"/>
    <w:rsid w:val="00DB5724"/>
    <w:rsid w:val="00DF5C03"/>
    <w:rsid w:val="00DF79E9"/>
    <w:rsid w:val="00E0505F"/>
    <w:rsid w:val="00E413E8"/>
    <w:rsid w:val="00E53E23"/>
    <w:rsid w:val="00E91BB8"/>
    <w:rsid w:val="00EA4DA3"/>
    <w:rsid w:val="00EB2DA0"/>
    <w:rsid w:val="00EC2295"/>
    <w:rsid w:val="00ED3FCA"/>
    <w:rsid w:val="00F31667"/>
    <w:rsid w:val="00F617C2"/>
    <w:rsid w:val="00F96D96"/>
    <w:rsid w:val="00FC51CC"/>
    <w:rsid w:val="00FE22C8"/>
    <w:rsid w:val="2432401E"/>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3252"/>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9C3252"/>
    <w:pPr>
      <w:widowControl w:val="0"/>
      <w:spacing w:after="0"/>
      <w:ind w:left="72" w:firstLineChars="165" w:firstLine="346"/>
    </w:pPr>
    <w:rPr>
      <w:rFonts w:ascii="宋体" w:eastAsia="宋体" w:hAnsi="宋体"/>
      <w:kern w:val="2"/>
      <w:sz w:val="21"/>
      <w:szCs w:val="24"/>
      <w:lang w:eastAsia="zh-CN"/>
    </w:rPr>
  </w:style>
  <w:style w:type="paragraph" w:styleId="a4">
    <w:name w:val="Balloon Text"/>
    <w:basedOn w:val="a"/>
    <w:link w:val="Char0"/>
    <w:rsid w:val="009C3252"/>
    <w:pPr>
      <w:spacing w:after="0"/>
    </w:pPr>
    <w:rPr>
      <w:sz w:val="18"/>
      <w:szCs w:val="18"/>
    </w:rPr>
  </w:style>
  <w:style w:type="paragraph" w:styleId="a5">
    <w:name w:val="footer"/>
    <w:basedOn w:val="a"/>
    <w:link w:val="Char1"/>
    <w:rsid w:val="009C3252"/>
    <w:pPr>
      <w:tabs>
        <w:tab w:val="center" w:pos="4153"/>
        <w:tab w:val="right" w:pos="8306"/>
      </w:tabs>
      <w:snapToGrid w:val="0"/>
      <w:jc w:val="left"/>
    </w:pPr>
    <w:rPr>
      <w:sz w:val="18"/>
      <w:szCs w:val="18"/>
    </w:rPr>
  </w:style>
  <w:style w:type="paragraph" w:styleId="a6">
    <w:name w:val="header"/>
    <w:basedOn w:val="a"/>
    <w:link w:val="Char2"/>
    <w:rsid w:val="009C3252"/>
    <w:pPr>
      <w:pBdr>
        <w:bottom w:val="single" w:sz="6" w:space="1" w:color="auto"/>
      </w:pBdr>
      <w:tabs>
        <w:tab w:val="center" w:pos="4153"/>
        <w:tab w:val="right" w:pos="8306"/>
      </w:tabs>
      <w:snapToGrid w:val="0"/>
      <w:jc w:val="center"/>
    </w:pPr>
    <w:rPr>
      <w:sz w:val="18"/>
      <w:szCs w:val="18"/>
    </w:rPr>
  </w:style>
  <w:style w:type="paragraph" w:styleId="a7">
    <w:name w:val="Normal (Web)"/>
    <w:basedOn w:val="a"/>
    <w:rsid w:val="009C3252"/>
    <w:pPr>
      <w:spacing w:before="100" w:beforeAutospacing="1" w:after="100" w:afterAutospacing="1"/>
      <w:jc w:val="left"/>
    </w:pPr>
    <w:rPr>
      <w:rFonts w:ascii="宋体" w:eastAsia="宋体" w:hAnsi="宋体" w:cs="宋体"/>
      <w:color w:val="000000"/>
      <w:szCs w:val="24"/>
      <w:lang w:eastAsia="zh-CN"/>
    </w:rPr>
  </w:style>
  <w:style w:type="table" w:styleId="a8">
    <w:name w:val="Table Grid"/>
    <w:basedOn w:val="a1"/>
    <w:rsid w:val="009C325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9C3252"/>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9C3252"/>
    <w:rPr>
      <w:rFonts w:ascii="CIDFont + F2" w:eastAsia="CIDFont + F2" w:hAnsi="CIDFont + F2" w:cs="CIDFont + F2"/>
      <w:color w:val="000000"/>
      <w:sz w:val="20"/>
      <w:szCs w:val="20"/>
    </w:rPr>
  </w:style>
  <w:style w:type="character" w:customStyle="1" w:styleId="Char2">
    <w:name w:val="页眉 Char"/>
    <w:basedOn w:val="a0"/>
    <w:link w:val="a6"/>
    <w:rsid w:val="009C3252"/>
    <w:rPr>
      <w:rFonts w:eastAsia="PMingLiU"/>
      <w:sz w:val="18"/>
      <w:szCs w:val="18"/>
      <w:lang w:eastAsia="en-US"/>
    </w:rPr>
  </w:style>
  <w:style w:type="character" w:customStyle="1" w:styleId="Char1">
    <w:name w:val="页脚 Char"/>
    <w:basedOn w:val="a0"/>
    <w:link w:val="a5"/>
    <w:rsid w:val="009C3252"/>
    <w:rPr>
      <w:rFonts w:eastAsia="PMingLiU"/>
      <w:sz w:val="18"/>
      <w:szCs w:val="18"/>
      <w:lang w:eastAsia="en-US"/>
    </w:rPr>
  </w:style>
  <w:style w:type="paragraph" w:customStyle="1" w:styleId="2">
    <w:name w:val="列出段落2"/>
    <w:basedOn w:val="a"/>
    <w:uiPriority w:val="34"/>
    <w:unhideWhenUsed/>
    <w:qFormat/>
    <w:rsid w:val="009C3252"/>
    <w:pPr>
      <w:ind w:firstLineChars="200" w:firstLine="420"/>
    </w:pPr>
  </w:style>
  <w:style w:type="character" w:customStyle="1" w:styleId="Char0">
    <w:name w:val="批注框文本 Char"/>
    <w:basedOn w:val="a0"/>
    <w:link w:val="a4"/>
    <w:rsid w:val="009C3252"/>
    <w:rPr>
      <w:rFonts w:eastAsia="PMingLiU"/>
      <w:sz w:val="18"/>
      <w:szCs w:val="18"/>
      <w:lang w:eastAsia="en-US"/>
    </w:rPr>
  </w:style>
  <w:style w:type="character" w:customStyle="1" w:styleId="Char">
    <w:name w:val="正文文本缩进 Char"/>
    <w:basedOn w:val="a0"/>
    <w:link w:val="a3"/>
    <w:qFormat/>
    <w:rsid w:val="009C3252"/>
    <w:rPr>
      <w:rFonts w:ascii="宋体" w:hAnsi="宋体"/>
      <w:kern w:val="2"/>
      <w:sz w:val="21"/>
      <w:szCs w:val="24"/>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BAB20A-B02F-4500-9B17-AF4A2BADA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404</Words>
  <Characters>2308</Characters>
  <Application>Microsoft Office Word</Application>
  <DocSecurity>0</DocSecurity>
  <Lines>19</Lines>
  <Paragraphs>5</Paragraphs>
  <ScaleCrop>false</ScaleCrop>
  <Company>Microsoft</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46</cp:revision>
  <cp:lastPrinted>2017-01-05T16:24:00Z</cp:lastPrinted>
  <dcterms:created xsi:type="dcterms:W3CDTF">2017-09-01T07:23:00Z</dcterms:created>
  <dcterms:modified xsi:type="dcterms:W3CDTF">2017-09-22T09:03:00Z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