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7E1" w:rsidRPr="0059677B" w:rsidRDefault="002E27E1" w:rsidP="00061F27">
      <w:pPr>
        <w:spacing w:after="0"/>
        <w:jc w:val="center"/>
        <w:rPr>
          <w:rFonts w:eastAsia="宋体"/>
          <w:b/>
          <w:sz w:val="32"/>
          <w:szCs w:val="32"/>
          <w:lang w:eastAsia="zh-CN"/>
        </w:rPr>
      </w:pPr>
      <w:r w:rsidRPr="0059677B">
        <w:rPr>
          <w:rFonts w:eastAsia="宋体"/>
          <w:b/>
          <w:sz w:val="32"/>
          <w:szCs w:val="32"/>
          <w:lang w:eastAsia="zh-CN"/>
        </w:rPr>
        <w:t>《</w:t>
      </w:r>
      <w:r w:rsidR="00FD2040" w:rsidRPr="0059677B">
        <w:rPr>
          <w:rFonts w:eastAsia="宋体"/>
          <w:b/>
          <w:sz w:val="32"/>
          <w:szCs w:val="32"/>
          <w:lang w:eastAsia="zh-CN"/>
        </w:rPr>
        <w:t>管理研究方法</w:t>
      </w:r>
      <w:r w:rsidRPr="0059677B">
        <w:rPr>
          <w:rFonts w:eastAsia="宋体"/>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60"/>
        <w:gridCol w:w="369"/>
        <w:gridCol w:w="623"/>
        <w:gridCol w:w="1549"/>
        <w:gridCol w:w="1667"/>
        <w:gridCol w:w="995"/>
        <w:gridCol w:w="607"/>
        <w:gridCol w:w="490"/>
        <w:gridCol w:w="1093"/>
      </w:tblGrid>
      <w:tr w:rsidR="002E27E1" w:rsidRPr="0059677B" w:rsidTr="009B20C8">
        <w:trPr>
          <w:trHeight w:val="340"/>
          <w:jc w:val="center"/>
        </w:trPr>
        <w:tc>
          <w:tcPr>
            <w:tcW w:w="4549" w:type="dxa"/>
            <w:gridSpan w:val="5"/>
            <w:vAlign w:val="center"/>
          </w:tcPr>
          <w:p w:rsidR="002E27E1" w:rsidRPr="0059677B" w:rsidRDefault="002E27E1" w:rsidP="00061F27">
            <w:pPr>
              <w:tabs>
                <w:tab w:val="left" w:pos="1440"/>
              </w:tabs>
              <w:spacing w:after="0" w:line="0" w:lineRule="atLeast"/>
              <w:outlineLvl w:val="0"/>
              <w:rPr>
                <w:rFonts w:eastAsia="宋体"/>
                <w:sz w:val="21"/>
                <w:szCs w:val="21"/>
                <w:lang w:eastAsia="zh-CN"/>
              </w:rPr>
            </w:pPr>
            <w:r w:rsidRPr="0059677B">
              <w:rPr>
                <w:rFonts w:eastAsia="宋体"/>
                <w:b/>
                <w:sz w:val="21"/>
                <w:szCs w:val="21"/>
                <w:lang w:eastAsia="zh-CN"/>
              </w:rPr>
              <w:t>课程名称：</w:t>
            </w:r>
            <w:r w:rsidR="00FD2040" w:rsidRPr="00BB05EF">
              <w:rPr>
                <w:rFonts w:eastAsia="宋体"/>
                <w:sz w:val="21"/>
                <w:szCs w:val="21"/>
                <w:lang w:eastAsia="zh-CN"/>
              </w:rPr>
              <w:t>管理研究方法</w:t>
            </w:r>
          </w:p>
        </w:tc>
        <w:tc>
          <w:tcPr>
            <w:tcW w:w="4852" w:type="dxa"/>
            <w:gridSpan w:val="5"/>
            <w:vAlign w:val="center"/>
          </w:tcPr>
          <w:p w:rsidR="002E27E1" w:rsidRPr="0059677B" w:rsidRDefault="002E27E1" w:rsidP="00061F27">
            <w:pPr>
              <w:tabs>
                <w:tab w:val="left" w:pos="1440"/>
              </w:tabs>
              <w:spacing w:after="0" w:line="0" w:lineRule="atLeast"/>
              <w:outlineLvl w:val="0"/>
              <w:rPr>
                <w:rFonts w:eastAsia="宋体"/>
                <w:sz w:val="21"/>
                <w:szCs w:val="21"/>
                <w:lang w:eastAsia="zh-CN"/>
              </w:rPr>
            </w:pPr>
            <w:r w:rsidRPr="0059677B">
              <w:rPr>
                <w:rFonts w:eastAsia="宋体"/>
                <w:b/>
                <w:sz w:val="21"/>
                <w:szCs w:val="21"/>
                <w:lang w:eastAsia="zh-CN"/>
              </w:rPr>
              <w:t>课程类别</w:t>
            </w:r>
            <w:r w:rsidR="00735FDE" w:rsidRPr="0059677B">
              <w:rPr>
                <w:rFonts w:eastAsia="宋体"/>
                <w:b/>
                <w:sz w:val="21"/>
                <w:szCs w:val="21"/>
                <w:lang w:eastAsia="zh-CN"/>
              </w:rPr>
              <w:t>（必修</w:t>
            </w:r>
            <w:r w:rsidR="00735FDE" w:rsidRPr="0059677B">
              <w:rPr>
                <w:rFonts w:eastAsia="宋体"/>
                <w:b/>
                <w:sz w:val="21"/>
                <w:szCs w:val="21"/>
                <w:lang w:eastAsia="zh-CN"/>
              </w:rPr>
              <w:t>/</w:t>
            </w:r>
            <w:r w:rsidR="00735FDE" w:rsidRPr="0059677B">
              <w:rPr>
                <w:rFonts w:eastAsia="宋体"/>
                <w:b/>
                <w:sz w:val="21"/>
                <w:szCs w:val="21"/>
                <w:lang w:eastAsia="zh-CN"/>
              </w:rPr>
              <w:t>选修）</w:t>
            </w:r>
            <w:r w:rsidRPr="0059677B">
              <w:rPr>
                <w:rFonts w:eastAsia="宋体"/>
                <w:b/>
                <w:sz w:val="21"/>
                <w:szCs w:val="21"/>
                <w:lang w:eastAsia="zh-CN"/>
              </w:rPr>
              <w:t>：</w:t>
            </w:r>
            <w:r w:rsidR="00FD2040" w:rsidRPr="00BB05EF">
              <w:rPr>
                <w:rFonts w:eastAsia="宋体"/>
                <w:sz w:val="21"/>
                <w:szCs w:val="21"/>
                <w:lang w:eastAsia="zh-CN"/>
              </w:rPr>
              <w:t>选修</w:t>
            </w:r>
          </w:p>
        </w:tc>
      </w:tr>
      <w:tr w:rsidR="002E27E1" w:rsidRPr="0059677B" w:rsidTr="00735FDE">
        <w:trPr>
          <w:trHeight w:val="340"/>
          <w:jc w:val="center"/>
        </w:trPr>
        <w:tc>
          <w:tcPr>
            <w:tcW w:w="9401" w:type="dxa"/>
            <w:gridSpan w:val="10"/>
            <w:vAlign w:val="center"/>
          </w:tcPr>
          <w:p w:rsidR="002E27E1" w:rsidRPr="0059677B" w:rsidRDefault="002E27E1" w:rsidP="00061F27">
            <w:pPr>
              <w:tabs>
                <w:tab w:val="left" w:pos="1440"/>
              </w:tabs>
              <w:spacing w:after="0" w:line="0" w:lineRule="atLeast"/>
              <w:outlineLvl w:val="0"/>
              <w:rPr>
                <w:rFonts w:eastAsia="宋体"/>
                <w:b/>
                <w:sz w:val="21"/>
                <w:szCs w:val="21"/>
              </w:rPr>
            </w:pPr>
            <w:r w:rsidRPr="0059677B">
              <w:rPr>
                <w:rFonts w:eastAsia="宋体"/>
                <w:b/>
                <w:sz w:val="21"/>
                <w:szCs w:val="21"/>
              </w:rPr>
              <w:t>课程英文名称：</w:t>
            </w:r>
            <w:r w:rsidR="00FD2040" w:rsidRPr="00BB05EF">
              <w:rPr>
                <w:rFonts w:eastAsia="宋体"/>
                <w:sz w:val="21"/>
                <w:szCs w:val="21"/>
              </w:rPr>
              <w:t>Business Research Methods</w:t>
            </w:r>
          </w:p>
        </w:tc>
      </w:tr>
      <w:tr w:rsidR="002E27E1" w:rsidRPr="0059677B" w:rsidTr="009B20C8">
        <w:trPr>
          <w:trHeight w:val="340"/>
          <w:jc w:val="center"/>
        </w:trPr>
        <w:tc>
          <w:tcPr>
            <w:tcW w:w="4549" w:type="dxa"/>
            <w:gridSpan w:val="5"/>
            <w:vAlign w:val="center"/>
          </w:tcPr>
          <w:p w:rsidR="002E27E1" w:rsidRPr="005E5B1D" w:rsidRDefault="002E27E1" w:rsidP="00061F27">
            <w:pPr>
              <w:tabs>
                <w:tab w:val="left" w:pos="1440"/>
              </w:tabs>
              <w:spacing w:after="0" w:line="0" w:lineRule="atLeast"/>
              <w:outlineLvl w:val="0"/>
              <w:rPr>
                <w:rFonts w:hint="eastAsia"/>
                <w:sz w:val="21"/>
                <w:szCs w:val="21"/>
                <w:lang w:eastAsia="zh-TW"/>
              </w:rPr>
            </w:pPr>
            <w:r w:rsidRPr="0059677B">
              <w:rPr>
                <w:rFonts w:eastAsia="宋体"/>
                <w:b/>
                <w:sz w:val="21"/>
                <w:szCs w:val="21"/>
              </w:rPr>
              <w:t>总学时</w:t>
            </w:r>
            <w:r w:rsidRPr="0059677B">
              <w:rPr>
                <w:rFonts w:eastAsia="宋体"/>
                <w:b/>
                <w:sz w:val="21"/>
                <w:szCs w:val="21"/>
              </w:rPr>
              <w:t>/</w:t>
            </w:r>
            <w:r w:rsidRPr="0059677B">
              <w:rPr>
                <w:rFonts w:eastAsia="宋体"/>
                <w:b/>
                <w:sz w:val="21"/>
                <w:szCs w:val="21"/>
              </w:rPr>
              <w:t>周学时</w:t>
            </w:r>
            <w:r w:rsidRPr="0059677B">
              <w:rPr>
                <w:rFonts w:eastAsia="宋体"/>
                <w:b/>
                <w:sz w:val="21"/>
                <w:szCs w:val="21"/>
              </w:rPr>
              <w:t>/</w:t>
            </w:r>
            <w:r w:rsidRPr="0059677B">
              <w:rPr>
                <w:rFonts w:eastAsia="宋体"/>
                <w:b/>
                <w:sz w:val="21"/>
                <w:szCs w:val="21"/>
              </w:rPr>
              <w:t>学分：</w:t>
            </w:r>
            <w:r w:rsidR="005E5B1D" w:rsidRPr="00BB05EF">
              <w:rPr>
                <w:rFonts w:hint="eastAsia"/>
                <w:sz w:val="21"/>
                <w:szCs w:val="21"/>
                <w:lang w:eastAsia="zh-TW"/>
              </w:rPr>
              <w:t>32/4/2</w:t>
            </w:r>
          </w:p>
        </w:tc>
        <w:tc>
          <w:tcPr>
            <w:tcW w:w="4852" w:type="dxa"/>
            <w:gridSpan w:val="5"/>
            <w:vAlign w:val="center"/>
          </w:tcPr>
          <w:p w:rsidR="002E27E1" w:rsidRPr="005E5B1D" w:rsidRDefault="002E27E1" w:rsidP="00061F27">
            <w:pPr>
              <w:tabs>
                <w:tab w:val="left" w:pos="1440"/>
              </w:tabs>
              <w:spacing w:after="0" w:line="0" w:lineRule="atLeast"/>
              <w:outlineLvl w:val="0"/>
              <w:rPr>
                <w:rFonts w:hint="eastAsia"/>
                <w:sz w:val="21"/>
                <w:szCs w:val="21"/>
                <w:lang w:eastAsia="zh-TW"/>
              </w:rPr>
            </w:pPr>
            <w:r w:rsidRPr="0059677B">
              <w:rPr>
                <w:rFonts w:eastAsia="宋体"/>
                <w:b/>
                <w:sz w:val="21"/>
                <w:szCs w:val="21"/>
                <w:lang w:eastAsia="zh-CN"/>
              </w:rPr>
              <w:t>其中实验学时：</w:t>
            </w:r>
            <w:r w:rsidR="005E5B1D" w:rsidRPr="00BB05EF">
              <w:rPr>
                <w:rFonts w:hint="eastAsia"/>
                <w:sz w:val="21"/>
                <w:szCs w:val="21"/>
                <w:lang w:eastAsia="zh-TW"/>
              </w:rPr>
              <w:t>0</w:t>
            </w:r>
          </w:p>
        </w:tc>
      </w:tr>
      <w:tr w:rsidR="002111AE" w:rsidRPr="0059677B" w:rsidTr="00173269">
        <w:trPr>
          <w:trHeight w:val="340"/>
          <w:jc w:val="center"/>
        </w:trPr>
        <w:tc>
          <w:tcPr>
            <w:tcW w:w="9401" w:type="dxa"/>
            <w:gridSpan w:val="10"/>
            <w:vAlign w:val="center"/>
          </w:tcPr>
          <w:p w:rsidR="002111AE" w:rsidRPr="0059677B" w:rsidRDefault="002111AE"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先修课程：</w:t>
            </w:r>
            <w:r w:rsidR="00FD2040" w:rsidRPr="00BB05EF">
              <w:rPr>
                <w:rFonts w:eastAsia="宋体"/>
                <w:sz w:val="21"/>
                <w:szCs w:val="21"/>
                <w:lang w:eastAsia="zh-CN"/>
              </w:rPr>
              <w:t>管理学、组织行为、统计学</w:t>
            </w:r>
          </w:p>
        </w:tc>
      </w:tr>
      <w:tr w:rsidR="002E27E1" w:rsidRPr="0059677B" w:rsidTr="009B20C8">
        <w:trPr>
          <w:trHeight w:val="340"/>
          <w:jc w:val="center"/>
        </w:trPr>
        <w:tc>
          <w:tcPr>
            <w:tcW w:w="4549" w:type="dxa"/>
            <w:gridSpan w:val="5"/>
            <w:vAlign w:val="center"/>
          </w:tcPr>
          <w:p w:rsidR="002E27E1" w:rsidRPr="0059677B" w:rsidRDefault="002E27E1" w:rsidP="00061F27">
            <w:pPr>
              <w:tabs>
                <w:tab w:val="left" w:pos="1440"/>
              </w:tabs>
              <w:spacing w:after="0" w:line="0" w:lineRule="atLeast"/>
              <w:outlineLvl w:val="0"/>
              <w:rPr>
                <w:rFonts w:eastAsia="宋体"/>
                <w:sz w:val="21"/>
                <w:szCs w:val="21"/>
                <w:lang w:eastAsia="zh-CN"/>
              </w:rPr>
            </w:pPr>
            <w:r w:rsidRPr="0059677B">
              <w:rPr>
                <w:rFonts w:eastAsia="宋体"/>
                <w:b/>
                <w:sz w:val="21"/>
                <w:szCs w:val="21"/>
                <w:lang w:eastAsia="zh-CN"/>
              </w:rPr>
              <w:t>授课时间：</w:t>
            </w:r>
            <w:r w:rsidR="0059677B" w:rsidRPr="00BB05EF">
              <w:rPr>
                <w:rFonts w:eastAsia="宋体"/>
                <w:sz w:val="21"/>
                <w:szCs w:val="21"/>
                <w:lang w:eastAsia="zh-CN"/>
              </w:rPr>
              <w:t>周</w:t>
            </w:r>
            <w:r w:rsidR="00BB05EF">
              <w:rPr>
                <w:rFonts w:eastAsia="宋体"/>
                <w:sz w:val="21"/>
                <w:szCs w:val="21"/>
                <w:lang w:eastAsia="zh-CN"/>
              </w:rPr>
              <w:t>二</w:t>
            </w:r>
            <w:r w:rsidR="00BB05EF">
              <w:rPr>
                <w:rFonts w:hint="eastAsia"/>
                <w:sz w:val="21"/>
                <w:szCs w:val="21"/>
                <w:lang w:eastAsia="zh-CN"/>
              </w:rPr>
              <w:t>、</w:t>
            </w:r>
            <w:r w:rsidR="0059677B" w:rsidRPr="00BB05EF">
              <w:rPr>
                <w:rFonts w:eastAsia="宋体"/>
                <w:sz w:val="21"/>
                <w:szCs w:val="21"/>
                <w:lang w:eastAsia="zh-CN"/>
              </w:rPr>
              <w:t>周四</w:t>
            </w:r>
            <w:r w:rsidR="0059677B" w:rsidRPr="00BB05EF">
              <w:rPr>
                <w:rFonts w:eastAsia="宋体"/>
                <w:sz w:val="21"/>
                <w:szCs w:val="21"/>
                <w:lang w:eastAsia="zh-CN"/>
              </w:rPr>
              <w:t xml:space="preserve"> 19:30~21:10</w:t>
            </w:r>
          </w:p>
        </w:tc>
        <w:tc>
          <w:tcPr>
            <w:tcW w:w="4852" w:type="dxa"/>
            <w:gridSpan w:val="5"/>
            <w:vAlign w:val="center"/>
          </w:tcPr>
          <w:p w:rsidR="002E27E1" w:rsidRPr="0059677B" w:rsidRDefault="002E27E1" w:rsidP="00061F27">
            <w:pPr>
              <w:tabs>
                <w:tab w:val="left" w:pos="1440"/>
              </w:tabs>
              <w:spacing w:after="0" w:line="0" w:lineRule="atLeast"/>
              <w:outlineLvl w:val="0"/>
              <w:rPr>
                <w:rFonts w:eastAsia="宋体"/>
                <w:sz w:val="21"/>
                <w:szCs w:val="21"/>
              </w:rPr>
            </w:pPr>
            <w:r w:rsidRPr="0059677B">
              <w:rPr>
                <w:rFonts w:eastAsia="宋体"/>
                <w:b/>
                <w:sz w:val="21"/>
                <w:szCs w:val="21"/>
              </w:rPr>
              <w:t>授课地点：</w:t>
            </w:r>
            <w:r w:rsidR="0059677B" w:rsidRPr="00BB05EF">
              <w:rPr>
                <w:rFonts w:eastAsia="宋体"/>
                <w:sz w:val="21"/>
                <w:szCs w:val="21"/>
              </w:rPr>
              <w:t>莞城</w:t>
            </w:r>
            <w:r w:rsidR="0059677B" w:rsidRPr="00BB05EF">
              <w:rPr>
                <w:rFonts w:eastAsia="宋体"/>
                <w:sz w:val="21"/>
                <w:szCs w:val="21"/>
              </w:rPr>
              <w:t>3203/3402</w:t>
            </w:r>
          </w:p>
        </w:tc>
      </w:tr>
      <w:tr w:rsidR="002E27E1" w:rsidRPr="0059677B" w:rsidTr="00735FDE">
        <w:trPr>
          <w:trHeight w:val="340"/>
          <w:jc w:val="center"/>
        </w:trPr>
        <w:tc>
          <w:tcPr>
            <w:tcW w:w="9401" w:type="dxa"/>
            <w:gridSpan w:val="10"/>
            <w:vAlign w:val="center"/>
          </w:tcPr>
          <w:p w:rsidR="002E27E1" w:rsidRPr="0059677B" w:rsidRDefault="002E27E1"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授课对象：</w:t>
            </w:r>
            <w:r w:rsidR="0059677B" w:rsidRPr="00BB05EF">
              <w:rPr>
                <w:rFonts w:eastAsia="宋体"/>
                <w:sz w:val="21"/>
                <w:szCs w:val="21"/>
                <w:lang w:eastAsia="zh-CN"/>
              </w:rPr>
              <w:t>2015</w:t>
            </w:r>
            <w:r w:rsidR="0059677B" w:rsidRPr="00BB05EF">
              <w:rPr>
                <w:rFonts w:eastAsia="宋体"/>
                <w:sz w:val="21"/>
                <w:szCs w:val="21"/>
                <w:lang w:eastAsia="zh-CN"/>
              </w:rPr>
              <w:t>工商</w:t>
            </w:r>
            <w:r w:rsidR="0059677B" w:rsidRPr="00BB05EF">
              <w:rPr>
                <w:rFonts w:eastAsia="宋体"/>
                <w:sz w:val="21"/>
                <w:szCs w:val="21"/>
                <w:lang w:eastAsia="zh-CN"/>
              </w:rPr>
              <w:t>1</w:t>
            </w:r>
            <w:r w:rsidR="0059677B" w:rsidRPr="00BB05EF">
              <w:rPr>
                <w:rFonts w:eastAsia="宋体"/>
                <w:sz w:val="21"/>
                <w:szCs w:val="21"/>
                <w:lang w:eastAsia="zh-CN"/>
              </w:rPr>
              <w:t>、</w:t>
            </w:r>
            <w:r w:rsidR="0059677B" w:rsidRPr="00BB05EF">
              <w:rPr>
                <w:rFonts w:eastAsia="宋体"/>
                <w:sz w:val="21"/>
                <w:szCs w:val="21"/>
                <w:lang w:eastAsia="zh-CN"/>
              </w:rPr>
              <w:t>3</w:t>
            </w:r>
            <w:r w:rsidR="0059677B" w:rsidRPr="00BB05EF">
              <w:rPr>
                <w:rFonts w:eastAsia="宋体"/>
                <w:sz w:val="21"/>
                <w:szCs w:val="21"/>
                <w:lang w:eastAsia="zh-CN"/>
              </w:rPr>
              <w:t>、</w:t>
            </w:r>
            <w:r w:rsidR="0059677B" w:rsidRPr="00BB05EF">
              <w:rPr>
                <w:rFonts w:eastAsia="宋体"/>
                <w:sz w:val="21"/>
                <w:szCs w:val="21"/>
                <w:lang w:eastAsia="zh-CN"/>
              </w:rPr>
              <w:t>4</w:t>
            </w:r>
            <w:r w:rsidR="0059677B" w:rsidRPr="00BB05EF">
              <w:rPr>
                <w:rFonts w:eastAsia="宋体"/>
                <w:sz w:val="21"/>
                <w:szCs w:val="21"/>
                <w:lang w:eastAsia="zh-CN"/>
              </w:rPr>
              <w:t>班</w:t>
            </w:r>
          </w:p>
        </w:tc>
      </w:tr>
      <w:tr w:rsidR="002E27E1" w:rsidRPr="0059677B" w:rsidTr="00735FDE">
        <w:trPr>
          <w:trHeight w:val="340"/>
          <w:jc w:val="center"/>
        </w:trPr>
        <w:tc>
          <w:tcPr>
            <w:tcW w:w="9401" w:type="dxa"/>
            <w:gridSpan w:val="10"/>
            <w:vAlign w:val="center"/>
          </w:tcPr>
          <w:p w:rsidR="002E27E1" w:rsidRPr="00BB05EF" w:rsidRDefault="002E27E1" w:rsidP="00061F27">
            <w:pPr>
              <w:tabs>
                <w:tab w:val="left" w:pos="1440"/>
              </w:tabs>
              <w:spacing w:after="0" w:line="0" w:lineRule="atLeast"/>
              <w:outlineLvl w:val="0"/>
              <w:rPr>
                <w:rFonts w:hint="eastAsia"/>
                <w:sz w:val="21"/>
                <w:szCs w:val="21"/>
                <w:lang w:eastAsia="zh-CN"/>
              </w:rPr>
            </w:pPr>
            <w:r w:rsidRPr="0059677B">
              <w:rPr>
                <w:rFonts w:eastAsia="宋体"/>
                <w:b/>
                <w:sz w:val="21"/>
                <w:szCs w:val="21"/>
                <w:lang w:eastAsia="zh-CN"/>
              </w:rPr>
              <w:t>开课院</w:t>
            </w:r>
            <w:r w:rsidR="009A2B5C" w:rsidRPr="0059677B">
              <w:rPr>
                <w:rFonts w:eastAsia="宋体"/>
                <w:b/>
                <w:sz w:val="21"/>
                <w:szCs w:val="21"/>
                <w:lang w:eastAsia="zh-CN"/>
              </w:rPr>
              <w:t>系</w:t>
            </w:r>
            <w:r w:rsidRPr="0059677B">
              <w:rPr>
                <w:rFonts w:eastAsia="宋体"/>
                <w:b/>
                <w:sz w:val="21"/>
                <w:szCs w:val="21"/>
                <w:lang w:eastAsia="zh-CN"/>
              </w:rPr>
              <w:t>：</w:t>
            </w:r>
            <w:r w:rsidR="0059677B" w:rsidRPr="00BB05EF">
              <w:rPr>
                <w:rFonts w:eastAsia="宋体"/>
                <w:sz w:val="21"/>
                <w:szCs w:val="21"/>
                <w:lang w:eastAsia="zh-CN"/>
              </w:rPr>
              <w:t>经</w:t>
            </w:r>
            <w:r w:rsidR="00BB05EF">
              <w:rPr>
                <w:rFonts w:eastAsia="宋体"/>
                <w:sz w:val="21"/>
                <w:szCs w:val="21"/>
                <w:lang w:eastAsia="zh-CN"/>
              </w:rPr>
              <w:t>济管理学</w:t>
            </w:r>
            <w:r w:rsidR="00BB05EF">
              <w:rPr>
                <w:rFonts w:hint="eastAsia"/>
                <w:sz w:val="21"/>
                <w:szCs w:val="21"/>
                <w:lang w:eastAsia="zh-CN"/>
              </w:rPr>
              <w:t>院</w:t>
            </w:r>
          </w:p>
        </w:tc>
      </w:tr>
      <w:tr w:rsidR="002E27E1" w:rsidRPr="0059677B" w:rsidTr="00735FDE">
        <w:trPr>
          <w:trHeight w:val="340"/>
          <w:jc w:val="center"/>
        </w:trPr>
        <w:tc>
          <w:tcPr>
            <w:tcW w:w="9401" w:type="dxa"/>
            <w:gridSpan w:val="10"/>
            <w:vAlign w:val="center"/>
          </w:tcPr>
          <w:p w:rsidR="002E27E1" w:rsidRPr="0059677B" w:rsidRDefault="002E27E1" w:rsidP="00061F27">
            <w:pPr>
              <w:tabs>
                <w:tab w:val="left" w:pos="1440"/>
              </w:tabs>
              <w:spacing w:after="0" w:line="0" w:lineRule="atLeast"/>
              <w:outlineLvl w:val="0"/>
              <w:rPr>
                <w:rFonts w:eastAsia="宋体"/>
                <w:sz w:val="21"/>
                <w:szCs w:val="21"/>
                <w:lang w:eastAsia="zh-CN"/>
              </w:rPr>
            </w:pPr>
            <w:r w:rsidRPr="0059677B">
              <w:rPr>
                <w:rFonts w:eastAsia="宋体"/>
                <w:b/>
                <w:sz w:val="21"/>
                <w:szCs w:val="21"/>
                <w:lang w:eastAsia="zh-CN"/>
              </w:rPr>
              <w:t>任课教师姓名</w:t>
            </w:r>
            <w:r w:rsidRPr="0059677B">
              <w:rPr>
                <w:rFonts w:eastAsia="宋体"/>
                <w:b/>
                <w:sz w:val="21"/>
                <w:szCs w:val="21"/>
                <w:lang w:eastAsia="zh-CN"/>
              </w:rPr>
              <w:t>/</w:t>
            </w:r>
            <w:r w:rsidRPr="0059677B">
              <w:rPr>
                <w:rFonts w:eastAsia="宋体"/>
                <w:b/>
                <w:sz w:val="21"/>
                <w:szCs w:val="21"/>
                <w:lang w:eastAsia="zh-CN"/>
              </w:rPr>
              <w:t>职称：</w:t>
            </w:r>
            <w:r w:rsidR="0059677B" w:rsidRPr="00BB05EF">
              <w:rPr>
                <w:rFonts w:eastAsia="宋体"/>
                <w:sz w:val="21"/>
                <w:szCs w:val="21"/>
                <w:lang w:eastAsia="zh-CN"/>
              </w:rPr>
              <w:t>李政达</w:t>
            </w:r>
            <w:r w:rsidR="0059677B" w:rsidRPr="00BB05EF">
              <w:rPr>
                <w:rFonts w:eastAsia="宋体"/>
                <w:sz w:val="21"/>
                <w:szCs w:val="21"/>
                <w:lang w:eastAsia="zh-CN"/>
              </w:rPr>
              <w:t>/</w:t>
            </w:r>
            <w:r w:rsidR="0059677B" w:rsidRPr="00BB05EF">
              <w:rPr>
                <w:rFonts w:eastAsia="宋体"/>
                <w:sz w:val="21"/>
                <w:szCs w:val="21"/>
                <w:lang w:eastAsia="zh-CN"/>
              </w:rPr>
              <w:t>讲师</w:t>
            </w:r>
          </w:p>
        </w:tc>
      </w:tr>
      <w:tr w:rsidR="002E27E1" w:rsidRPr="0059677B" w:rsidTr="009B20C8">
        <w:trPr>
          <w:trHeight w:val="340"/>
          <w:jc w:val="center"/>
        </w:trPr>
        <w:tc>
          <w:tcPr>
            <w:tcW w:w="4549" w:type="dxa"/>
            <w:gridSpan w:val="5"/>
            <w:vAlign w:val="center"/>
          </w:tcPr>
          <w:p w:rsidR="002E27E1" w:rsidRPr="0059677B" w:rsidRDefault="002E27E1" w:rsidP="00061F27">
            <w:pPr>
              <w:tabs>
                <w:tab w:val="left" w:pos="1440"/>
              </w:tabs>
              <w:spacing w:after="0" w:line="0" w:lineRule="atLeast"/>
              <w:outlineLvl w:val="0"/>
              <w:rPr>
                <w:rFonts w:eastAsia="宋体"/>
                <w:sz w:val="21"/>
                <w:szCs w:val="21"/>
                <w:lang w:eastAsia="zh-TW"/>
              </w:rPr>
            </w:pPr>
            <w:r w:rsidRPr="0059677B">
              <w:rPr>
                <w:rFonts w:eastAsia="宋体"/>
                <w:b/>
                <w:sz w:val="21"/>
                <w:szCs w:val="21"/>
              </w:rPr>
              <w:t>联系电话：</w:t>
            </w:r>
            <w:r w:rsidR="0059677B" w:rsidRPr="00BB05EF">
              <w:rPr>
                <w:rFonts w:eastAsia="宋体"/>
                <w:sz w:val="21"/>
                <w:szCs w:val="21"/>
                <w:lang w:eastAsia="zh-TW"/>
              </w:rPr>
              <w:t>15818345975</w:t>
            </w:r>
          </w:p>
        </w:tc>
        <w:tc>
          <w:tcPr>
            <w:tcW w:w="4852" w:type="dxa"/>
            <w:gridSpan w:val="5"/>
            <w:vAlign w:val="center"/>
          </w:tcPr>
          <w:p w:rsidR="002E27E1" w:rsidRPr="0059677B" w:rsidRDefault="002E27E1" w:rsidP="00061F27">
            <w:pPr>
              <w:tabs>
                <w:tab w:val="left" w:pos="1440"/>
              </w:tabs>
              <w:spacing w:after="0" w:line="0" w:lineRule="atLeast"/>
              <w:outlineLvl w:val="0"/>
              <w:rPr>
                <w:rFonts w:eastAsia="宋体"/>
                <w:sz w:val="21"/>
                <w:szCs w:val="21"/>
              </w:rPr>
            </w:pPr>
            <w:r w:rsidRPr="0059677B">
              <w:rPr>
                <w:rFonts w:eastAsia="宋体"/>
                <w:b/>
                <w:sz w:val="21"/>
                <w:szCs w:val="21"/>
              </w:rPr>
              <w:t>Email:</w:t>
            </w:r>
            <w:r w:rsidR="0059677B" w:rsidRPr="0059677B">
              <w:rPr>
                <w:rFonts w:eastAsia="宋体"/>
                <w:b/>
                <w:sz w:val="21"/>
                <w:szCs w:val="21"/>
              </w:rPr>
              <w:t xml:space="preserve"> </w:t>
            </w:r>
            <w:r w:rsidR="0059677B" w:rsidRPr="00BB05EF">
              <w:rPr>
                <w:rFonts w:eastAsia="宋体"/>
                <w:sz w:val="21"/>
                <w:szCs w:val="21"/>
              </w:rPr>
              <w:t>2929424433@qq.com</w:t>
            </w:r>
          </w:p>
        </w:tc>
      </w:tr>
      <w:tr w:rsidR="002E27E1" w:rsidRPr="0059677B" w:rsidTr="00735FDE">
        <w:trPr>
          <w:trHeight w:val="340"/>
          <w:jc w:val="center"/>
        </w:trPr>
        <w:tc>
          <w:tcPr>
            <w:tcW w:w="9401" w:type="dxa"/>
            <w:gridSpan w:val="10"/>
            <w:vAlign w:val="center"/>
          </w:tcPr>
          <w:p w:rsidR="002E27E1" w:rsidRPr="0059677B" w:rsidRDefault="002E27E1" w:rsidP="00061F27">
            <w:pPr>
              <w:tabs>
                <w:tab w:val="left" w:pos="1440"/>
              </w:tabs>
              <w:spacing w:after="0" w:line="0" w:lineRule="atLeast"/>
              <w:outlineLvl w:val="0"/>
              <w:rPr>
                <w:rFonts w:eastAsia="宋体"/>
                <w:sz w:val="21"/>
                <w:szCs w:val="21"/>
                <w:lang w:eastAsia="zh-CN"/>
              </w:rPr>
            </w:pPr>
            <w:r w:rsidRPr="0059677B">
              <w:rPr>
                <w:rFonts w:eastAsia="宋体"/>
                <w:b/>
                <w:sz w:val="21"/>
                <w:szCs w:val="21"/>
                <w:lang w:eastAsia="zh-CN"/>
              </w:rPr>
              <w:t>答疑时间、地点与方式：</w:t>
            </w:r>
            <w:r w:rsidR="0059677B" w:rsidRPr="00BB05EF">
              <w:rPr>
                <w:rFonts w:eastAsia="宋体"/>
                <w:sz w:val="21"/>
                <w:szCs w:val="21"/>
                <w:lang w:eastAsia="zh-CN"/>
              </w:rPr>
              <w:t>莞城</w:t>
            </w:r>
            <w:r w:rsidR="0059677B" w:rsidRPr="00BB05EF">
              <w:rPr>
                <w:rFonts w:eastAsia="宋体"/>
                <w:sz w:val="21"/>
                <w:szCs w:val="21"/>
                <w:lang w:eastAsia="zh-CN"/>
              </w:rPr>
              <w:t>2405</w:t>
            </w:r>
          </w:p>
        </w:tc>
      </w:tr>
      <w:tr w:rsidR="00735FDE" w:rsidRPr="0059677B" w:rsidTr="00735FDE">
        <w:trPr>
          <w:trHeight w:val="340"/>
          <w:jc w:val="center"/>
        </w:trPr>
        <w:tc>
          <w:tcPr>
            <w:tcW w:w="9401" w:type="dxa"/>
            <w:gridSpan w:val="10"/>
            <w:vAlign w:val="center"/>
          </w:tcPr>
          <w:p w:rsidR="00735FDE" w:rsidRPr="0059677B" w:rsidRDefault="00735FDE" w:rsidP="0059677B">
            <w:pPr>
              <w:tabs>
                <w:tab w:val="left" w:pos="1440"/>
              </w:tabs>
              <w:spacing w:after="0" w:line="0" w:lineRule="atLeast"/>
              <w:outlineLvl w:val="0"/>
              <w:rPr>
                <w:rFonts w:eastAsia="宋体"/>
                <w:b/>
                <w:sz w:val="21"/>
                <w:szCs w:val="21"/>
                <w:lang w:eastAsia="zh-CN"/>
              </w:rPr>
            </w:pPr>
            <w:r w:rsidRPr="0059677B">
              <w:rPr>
                <w:rFonts w:eastAsia="宋体"/>
                <w:b/>
                <w:bCs/>
                <w:sz w:val="21"/>
                <w:szCs w:val="21"/>
                <w:lang w:eastAsia="zh-CN"/>
              </w:rPr>
              <w:t>课程考核方式：</w:t>
            </w:r>
            <w:r w:rsidRPr="0059677B">
              <w:rPr>
                <w:rFonts w:eastAsia="宋体"/>
                <w:sz w:val="21"/>
                <w:szCs w:val="21"/>
                <w:lang w:eastAsia="zh-CN"/>
              </w:rPr>
              <w:t>开卷</w:t>
            </w:r>
            <w:r w:rsidRPr="0059677B">
              <w:rPr>
                <w:rFonts w:eastAsia="宋体"/>
                <w:b/>
                <w:sz w:val="21"/>
                <w:szCs w:val="21"/>
                <w:lang w:eastAsia="zh-CN"/>
              </w:rPr>
              <w:t>（</w:t>
            </w:r>
            <w:r w:rsidRPr="0059677B">
              <w:rPr>
                <w:rFonts w:eastAsia="宋体"/>
                <w:b/>
                <w:sz w:val="21"/>
                <w:szCs w:val="21"/>
                <w:lang w:eastAsia="zh-CN"/>
              </w:rPr>
              <w:t xml:space="preserve">   </w:t>
            </w:r>
            <w:r w:rsidRPr="0059677B">
              <w:rPr>
                <w:rFonts w:eastAsia="宋体"/>
                <w:b/>
                <w:sz w:val="21"/>
                <w:szCs w:val="21"/>
                <w:lang w:eastAsia="zh-CN"/>
              </w:rPr>
              <w:t>）</w:t>
            </w:r>
            <w:r w:rsidRPr="0059677B">
              <w:rPr>
                <w:rFonts w:eastAsia="宋体"/>
                <w:sz w:val="21"/>
                <w:szCs w:val="21"/>
                <w:lang w:eastAsia="zh-CN"/>
              </w:rPr>
              <w:t xml:space="preserve">     </w:t>
            </w:r>
            <w:r w:rsidRPr="0059677B">
              <w:rPr>
                <w:rFonts w:eastAsia="宋体"/>
                <w:sz w:val="21"/>
                <w:szCs w:val="21"/>
                <w:lang w:eastAsia="zh-CN"/>
              </w:rPr>
              <w:t>闭卷</w:t>
            </w:r>
            <w:r w:rsidRPr="0059677B">
              <w:rPr>
                <w:rFonts w:eastAsia="宋体"/>
                <w:b/>
                <w:sz w:val="21"/>
                <w:szCs w:val="21"/>
                <w:lang w:eastAsia="zh-CN"/>
              </w:rPr>
              <w:t>（</w:t>
            </w:r>
            <w:r w:rsidR="0059677B" w:rsidRPr="0059677B">
              <w:rPr>
                <w:rFonts w:eastAsia="宋体"/>
                <w:b/>
                <w:sz w:val="21"/>
                <w:szCs w:val="21"/>
                <w:lang w:eastAsia="zh-CN"/>
              </w:rPr>
              <w:t>√</w:t>
            </w:r>
            <w:r w:rsidRPr="0059677B">
              <w:rPr>
                <w:rFonts w:eastAsia="宋体"/>
                <w:b/>
                <w:sz w:val="21"/>
                <w:szCs w:val="21"/>
                <w:lang w:eastAsia="zh-CN"/>
              </w:rPr>
              <w:t>）</w:t>
            </w:r>
            <w:r w:rsidRPr="0059677B">
              <w:rPr>
                <w:rFonts w:eastAsia="宋体"/>
                <w:b/>
                <w:sz w:val="21"/>
                <w:szCs w:val="21"/>
                <w:lang w:eastAsia="zh-CN"/>
              </w:rPr>
              <w:t xml:space="preserve">   </w:t>
            </w:r>
            <w:r w:rsidRPr="0059677B">
              <w:rPr>
                <w:rFonts w:eastAsia="宋体"/>
                <w:sz w:val="21"/>
                <w:szCs w:val="21"/>
                <w:lang w:eastAsia="zh-CN"/>
              </w:rPr>
              <w:t>课程论文</w:t>
            </w:r>
            <w:r w:rsidRPr="0059677B">
              <w:rPr>
                <w:rFonts w:eastAsia="宋体"/>
                <w:b/>
                <w:sz w:val="21"/>
                <w:szCs w:val="21"/>
                <w:lang w:eastAsia="zh-CN"/>
              </w:rPr>
              <w:t>（</w:t>
            </w:r>
            <w:r w:rsidRPr="0059677B">
              <w:rPr>
                <w:rFonts w:eastAsia="宋体"/>
                <w:b/>
                <w:sz w:val="21"/>
                <w:szCs w:val="21"/>
                <w:lang w:eastAsia="zh-CN"/>
              </w:rPr>
              <w:t xml:space="preserve">  </w:t>
            </w:r>
            <w:r w:rsidRPr="0059677B">
              <w:rPr>
                <w:rFonts w:eastAsia="宋体"/>
                <w:b/>
                <w:sz w:val="21"/>
                <w:szCs w:val="21"/>
                <w:lang w:eastAsia="zh-CN"/>
              </w:rPr>
              <w:t>）</w:t>
            </w:r>
            <w:r w:rsidRPr="0059677B">
              <w:rPr>
                <w:rFonts w:eastAsia="宋体"/>
                <w:b/>
                <w:sz w:val="21"/>
                <w:szCs w:val="21"/>
                <w:lang w:eastAsia="zh-CN"/>
              </w:rPr>
              <w:t xml:space="preserve">   </w:t>
            </w:r>
            <w:r w:rsidRPr="0059677B">
              <w:rPr>
                <w:rFonts w:eastAsia="宋体"/>
                <w:sz w:val="21"/>
                <w:szCs w:val="21"/>
                <w:lang w:eastAsia="zh-CN"/>
              </w:rPr>
              <w:t>其它</w:t>
            </w:r>
            <w:r w:rsidRPr="0059677B">
              <w:rPr>
                <w:rFonts w:eastAsia="宋体"/>
                <w:b/>
                <w:sz w:val="21"/>
                <w:szCs w:val="21"/>
                <w:lang w:eastAsia="zh-CN"/>
              </w:rPr>
              <w:t>（</w:t>
            </w:r>
            <w:r w:rsidRPr="0059677B">
              <w:rPr>
                <w:rFonts w:eastAsia="宋体"/>
                <w:b/>
                <w:sz w:val="21"/>
                <w:szCs w:val="21"/>
                <w:lang w:eastAsia="zh-CN"/>
              </w:rPr>
              <w:t xml:space="preserve">  </w:t>
            </w:r>
            <w:r w:rsidRPr="0059677B">
              <w:rPr>
                <w:rFonts w:eastAsia="宋体"/>
                <w:b/>
                <w:sz w:val="21"/>
                <w:szCs w:val="21"/>
                <w:lang w:eastAsia="zh-CN"/>
              </w:rPr>
              <w:t>）</w:t>
            </w:r>
          </w:p>
        </w:tc>
      </w:tr>
      <w:tr w:rsidR="00735FDE" w:rsidRPr="0059677B" w:rsidTr="00735FDE">
        <w:trPr>
          <w:trHeight w:val="340"/>
          <w:jc w:val="center"/>
        </w:trPr>
        <w:tc>
          <w:tcPr>
            <w:tcW w:w="9401" w:type="dxa"/>
            <w:gridSpan w:val="10"/>
            <w:vAlign w:val="center"/>
          </w:tcPr>
          <w:p w:rsidR="00735FDE" w:rsidRPr="0059677B" w:rsidRDefault="00735FDE" w:rsidP="00061F27">
            <w:pPr>
              <w:tabs>
                <w:tab w:val="left" w:pos="1440"/>
              </w:tabs>
              <w:spacing w:after="0" w:line="0" w:lineRule="atLeast"/>
              <w:outlineLvl w:val="0"/>
              <w:rPr>
                <w:rFonts w:eastAsia="宋体"/>
                <w:b/>
                <w:bCs/>
                <w:sz w:val="21"/>
                <w:szCs w:val="21"/>
                <w:lang w:eastAsia="zh-CN"/>
              </w:rPr>
            </w:pPr>
            <w:r w:rsidRPr="0059677B">
              <w:rPr>
                <w:rFonts w:eastAsia="宋体"/>
                <w:b/>
                <w:bCs/>
                <w:sz w:val="21"/>
                <w:szCs w:val="21"/>
                <w:lang w:eastAsia="zh-CN"/>
              </w:rPr>
              <w:t>使用教材：</w:t>
            </w:r>
            <w:r w:rsidR="005E5B1D" w:rsidRPr="00BB05EF">
              <w:rPr>
                <w:rFonts w:eastAsia="宋体" w:hint="eastAsia"/>
                <w:bCs/>
                <w:sz w:val="21"/>
                <w:szCs w:val="21"/>
                <w:lang w:eastAsia="zh-CN"/>
              </w:rPr>
              <w:t>风笑天《现代社会调查方法（第五版）》：华中科技大学出版社，</w:t>
            </w:r>
            <w:r w:rsidR="005E5B1D" w:rsidRPr="00BB05EF">
              <w:rPr>
                <w:rFonts w:eastAsia="宋体"/>
                <w:bCs/>
                <w:sz w:val="21"/>
                <w:szCs w:val="21"/>
                <w:lang w:eastAsia="zh-CN"/>
              </w:rPr>
              <w:t>2016</w:t>
            </w:r>
          </w:p>
          <w:p w:rsidR="005E5B1D" w:rsidRDefault="00735FDE" w:rsidP="005E5B1D">
            <w:pPr>
              <w:tabs>
                <w:tab w:val="left" w:pos="1440"/>
              </w:tabs>
              <w:spacing w:after="0" w:line="0" w:lineRule="atLeast"/>
              <w:outlineLvl w:val="0"/>
              <w:rPr>
                <w:rFonts w:eastAsia="宋体"/>
                <w:b/>
                <w:bCs/>
                <w:sz w:val="21"/>
                <w:szCs w:val="21"/>
                <w:lang w:eastAsia="zh-CN"/>
              </w:rPr>
            </w:pPr>
            <w:r w:rsidRPr="0059677B">
              <w:rPr>
                <w:rFonts w:eastAsia="宋体"/>
                <w:b/>
                <w:bCs/>
                <w:sz w:val="21"/>
                <w:szCs w:val="21"/>
                <w:lang w:eastAsia="zh-CN"/>
              </w:rPr>
              <w:t>教学参考资料：</w:t>
            </w:r>
          </w:p>
          <w:p w:rsidR="005E5B1D" w:rsidRPr="00BB05EF" w:rsidRDefault="005E5B1D" w:rsidP="005E5B1D">
            <w:pPr>
              <w:tabs>
                <w:tab w:val="left" w:pos="1440"/>
              </w:tabs>
              <w:spacing w:after="0" w:line="0" w:lineRule="atLeast"/>
              <w:outlineLvl w:val="0"/>
              <w:rPr>
                <w:rFonts w:hint="eastAsia"/>
                <w:bCs/>
                <w:sz w:val="21"/>
                <w:szCs w:val="21"/>
                <w:lang w:eastAsia="zh-CN"/>
              </w:rPr>
            </w:pPr>
            <w:r w:rsidRPr="00BB05EF">
              <w:rPr>
                <w:rFonts w:hint="eastAsia"/>
                <w:bCs/>
                <w:sz w:val="21"/>
                <w:szCs w:val="21"/>
                <w:lang w:eastAsia="zh-CN"/>
              </w:rPr>
              <w:t>1</w:t>
            </w:r>
            <w:r w:rsidRPr="00BB05EF">
              <w:rPr>
                <w:rFonts w:hint="eastAsia"/>
                <w:bCs/>
                <w:sz w:val="21"/>
                <w:szCs w:val="21"/>
                <w:lang w:eastAsia="zh-CN"/>
              </w:rPr>
              <w:t>、</w:t>
            </w:r>
            <w:r w:rsidR="000206D9" w:rsidRPr="00BB05EF">
              <w:rPr>
                <w:rFonts w:hint="eastAsia"/>
                <w:bCs/>
                <w:sz w:val="21"/>
                <w:szCs w:val="21"/>
                <w:lang w:eastAsia="zh-CN"/>
              </w:rPr>
              <w:t>管</w:t>
            </w:r>
            <w:r w:rsidR="000206D9" w:rsidRPr="00BB05EF">
              <w:rPr>
                <w:bCs/>
                <w:sz w:val="21"/>
                <w:szCs w:val="21"/>
                <w:lang w:eastAsia="zh-CN"/>
              </w:rPr>
              <w:t>理学研究方法论，</w:t>
            </w:r>
            <w:r w:rsidR="000206D9" w:rsidRPr="00BB05EF">
              <w:rPr>
                <w:rFonts w:hint="eastAsia"/>
                <w:bCs/>
                <w:sz w:val="21"/>
                <w:szCs w:val="21"/>
                <w:lang w:eastAsia="zh-CN"/>
              </w:rPr>
              <w:t>2018</w:t>
            </w:r>
            <w:r w:rsidR="000206D9" w:rsidRPr="00BB05EF">
              <w:rPr>
                <w:rFonts w:hint="eastAsia"/>
                <w:bCs/>
                <w:sz w:val="21"/>
                <w:szCs w:val="21"/>
                <w:lang w:eastAsia="zh-CN"/>
              </w:rPr>
              <w:t>，</w:t>
            </w:r>
            <w:r w:rsidR="000206D9" w:rsidRPr="00BB05EF">
              <w:rPr>
                <w:bCs/>
                <w:sz w:val="21"/>
                <w:szCs w:val="21"/>
                <w:lang w:eastAsia="zh-CN"/>
              </w:rPr>
              <w:t>赵</w:t>
            </w:r>
            <w:r w:rsidR="000206D9" w:rsidRPr="00BB05EF">
              <w:rPr>
                <w:rFonts w:hint="eastAsia"/>
                <w:bCs/>
                <w:sz w:val="21"/>
                <w:szCs w:val="21"/>
                <w:lang w:eastAsia="zh-CN"/>
              </w:rPr>
              <w:t>卫</w:t>
            </w:r>
            <w:r w:rsidR="000206D9" w:rsidRPr="00BB05EF">
              <w:rPr>
                <w:bCs/>
                <w:sz w:val="21"/>
                <w:szCs w:val="21"/>
                <w:lang w:eastAsia="zh-CN"/>
              </w:rPr>
              <w:t>宏</w:t>
            </w:r>
            <w:r w:rsidR="000206D9" w:rsidRPr="00BB05EF">
              <w:rPr>
                <w:rFonts w:hint="eastAsia"/>
                <w:bCs/>
                <w:sz w:val="21"/>
                <w:szCs w:val="21"/>
                <w:lang w:eastAsia="zh-CN"/>
              </w:rPr>
              <w:t xml:space="preserve"> </w:t>
            </w:r>
            <w:r w:rsidR="000206D9" w:rsidRPr="00BB05EF">
              <w:rPr>
                <w:rFonts w:hint="eastAsia"/>
                <w:bCs/>
                <w:sz w:val="21"/>
                <w:szCs w:val="21"/>
                <w:lang w:eastAsia="zh-CN"/>
              </w:rPr>
              <w:t>编</w:t>
            </w:r>
            <w:r w:rsidR="000206D9" w:rsidRPr="00BB05EF">
              <w:rPr>
                <w:bCs/>
                <w:sz w:val="21"/>
                <w:szCs w:val="21"/>
                <w:lang w:eastAsia="zh-CN"/>
              </w:rPr>
              <w:t>着：经济管理出版社</w:t>
            </w:r>
          </w:p>
          <w:p w:rsidR="005E5B1D" w:rsidRPr="00BB05EF" w:rsidRDefault="005E5B1D" w:rsidP="00BB05EF">
            <w:pPr>
              <w:tabs>
                <w:tab w:val="left" w:pos="1440"/>
              </w:tabs>
              <w:spacing w:after="0" w:line="0" w:lineRule="atLeast"/>
              <w:ind w:left="315" w:hangingChars="150" w:hanging="315"/>
              <w:outlineLvl w:val="0"/>
              <w:rPr>
                <w:rFonts w:eastAsia="宋体" w:hint="eastAsia"/>
                <w:bCs/>
                <w:sz w:val="21"/>
                <w:szCs w:val="21"/>
                <w:lang w:eastAsia="zh-CN"/>
              </w:rPr>
            </w:pPr>
            <w:r w:rsidRPr="00BB05EF">
              <w:rPr>
                <w:rFonts w:eastAsia="宋体"/>
                <w:bCs/>
                <w:sz w:val="21"/>
                <w:szCs w:val="21"/>
                <w:lang w:eastAsia="zh-CN"/>
              </w:rPr>
              <w:t>2</w:t>
            </w:r>
            <w:r w:rsidRPr="00BB05EF">
              <w:rPr>
                <w:rFonts w:eastAsia="宋体" w:hint="eastAsia"/>
                <w:bCs/>
                <w:sz w:val="21"/>
                <w:szCs w:val="21"/>
                <w:lang w:eastAsia="zh-CN"/>
              </w:rPr>
              <w:t>、</w:t>
            </w:r>
            <w:r w:rsidRPr="00BB05EF">
              <w:rPr>
                <w:rFonts w:eastAsia="宋体" w:hint="eastAsia"/>
                <w:bCs/>
                <w:sz w:val="21"/>
                <w:szCs w:val="21"/>
                <w:lang w:eastAsia="zh-CN"/>
              </w:rPr>
              <w:t xml:space="preserve">Cavana, Robert Y., Brain L. Delahaye and Uma Sekaran (2001), Applied Business Research: Qualitative and Quantitative Methods, 3th Edition, John Wiley &amp; Sons. </w:t>
            </w:r>
          </w:p>
          <w:p w:rsidR="005E5B1D" w:rsidRPr="00BB05EF" w:rsidRDefault="005E5B1D" w:rsidP="00BB05EF">
            <w:pPr>
              <w:tabs>
                <w:tab w:val="left" w:pos="1440"/>
              </w:tabs>
              <w:spacing w:after="0" w:line="0" w:lineRule="atLeast"/>
              <w:ind w:left="315" w:hangingChars="150" w:hanging="315"/>
              <w:outlineLvl w:val="0"/>
              <w:rPr>
                <w:rFonts w:eastAsia="宋体" w:hint="eastAsia"/>
                <w:bCs/>
                <w:sz w:val="21"/>
                <w:szCs w:val="21"/>
                <w:lang w:eastAsia="zh-CN"/>
              </w:rPr>
            </w:pPr>
            <w:r w:rsidRPr="00BB05EF">
              <w:rPr>
                <w:rFonts w:eastAsia="宋体" w:hint="eastAsia"/>
                <w:bCs/>
                <w:sz w:val="21"/>
                <w:szCs w:val="21"/>
                <w:lang w:eastAsia="zh-CN"/>
              </w:rPr>
              <w:t>3</w:t>
            </w:r>
            <w:r w:rsidRPr="00BB05EF">
              <w:rPr>
                <w:rFonts w:eastAsia="宋体" w:hint="eastAsia"/>
                <w:bCs/>
                <w:sz w:val="21"/>
                <w:szCs w:val="21"/>
                <w:lang w:eastAsia="zh-CN"/>
              </w:rPr>
              <w:t>、</w:t>
            </w:r>
            <w:r w:rsidRPr="00BB05EF">
              <w:rPr>
                <w:rFonts w:eastAsia="宋体" w:hint="eastAsia"/>
                <w:bCs/>
                <w:sz w:val="21"/>
                <w:szCs w:val="21"/>
                <w:lang w:eastAsia="zh-CN"/>
              </w:rPr>
              <w:t>Hair. J. F, Black. W. C, Babin, B. J, and Anderson. R. E. (2010). Multivariate Data Analysis: A Global Perspective. Prentice Hall. Seventh Edition.</w:t>
            </w:r>
          </w:p>
          <w:p w:rsidR="005E5B1D" w:rsidRPr="00BB05EF" w:rsidRDefault="005E5B1D" w:rsidP="005E5B1D">
            <w:pPr>
              <w:tabs>
                <w:tab w:val="left" w:pos="1440"/>
              </w:tabs>
              <w:spacing w:after="0" w:line="0" w:lineRule="atLeast"/>
              <w:outlineLvl w:val="0"/>
              <w:rPr>
                <w:rFonts w:eastAsia="宋体" w:hint="eastAsia"/>
                <w:bCs/>
                <w:sz w:val="21"/>
                <w:szCs w:val="21"/>
                <w:lang w:eastAsia="zh-CN"/>
              </w:rPr>
            </w:pPr>
            <w:r w:rsidRPr="00BB05EF">
              <w:rPr>
                <w:rFonts w:eastAsia="宋体" w:hint="eastAsia"/>
                <w:bCs/>
                <w:sz w:val="21"/>
                <w:szCs w:val="21"/>
                <w:lang w:eastAsia="zh-CN"/>
              </w:rPr>
              <w:t>4</w:t>
            </w:r>
            <w:r w:rsidRPr="00BB05EF">
              <w:rPr>
                <w:rFonts w:eastAsia="宋体" w:hint="eastAsia"/>
                <w:bCs/>
                <w:sz w:val="21"/>
                <w:szCs w:val="21"/>
                <w:lang w:eastAsia="zh-CN"/>
              </w:rPr>
              <w:t>、</w:t>
            </w:r>
            <w:r w:rsidRPr="00BB05EF">
              <w:rPr>
                <w:rFonts w:eastAsia="宋体" w:hint="eastAsia"/>
                <w:bCs/>
                <w:sz w:val="21"/>
                <w:szCs w:val="21"/>
                <w:lang w:eastAsia="zh-CN"/>
              </w:rPr>
              <w:t>Cooper, D. R. and Schindler, P. S. (2008). Business Research Methods. McGraw Hill. Tenth Edition.</w:t>
            </w:r>
          </w:p>
          <w:p w:rsidR="005E5B1D" w:rsidRPr="00BB05EF" w:rsidRDefault="005E5B1D" w:rsidP="005E5B1D">
            <w:pPr>
              <w:tabs>
                <w:tab w:val="left" w:pos="1440"/>
              </w:tabs>
              <w:spacing w:after="0" w:line="0" w:lineRule="atLeast"/>
              <w:outlineLvl w:val="0"/>
              <w:rPr>
                <w:rFonts w:eastAsia="宋体"/>
                <w:bCs/>
                <w:sz w:val="21"/>
                <w:szCs w:val="21"/>
                <w:lang w:eastAsia="zh-CN"/>
              </w:rPr>
            </w:pPr>
            <w:r w:rsidRPr="00BB05EF">
              <w:rPr>
                <w:rFonts w:eastAsia="宋体"/>
                <w:bCs/>
                <w:sz w:val="21"/>
                <w:szCs w:val="21"/>
                <w:lang w:eastAsia="zh-CN"/>
              </w:rPr>
              <w:t>5</w:t>
            </w:r>
            <w:r w:rsidRPr="00BB05EF">
              <w:rPr>
                <w:rFonts w:eastAsia="宋体" w:hint="eastAsia"/>
                <w:bCs/>
                <w:sz w:val="21"/>
                <w:szCs w:val="21"/>
                <w:lang w:eastAsia="zh-CN"/>
              </w:rPr>
              <w:t>、心理测验与常用量表，</w:t>
            </w:r>
            <w:r w:rsidRPr="00BB05EF">
              <w:rPr>
                <w:rFonts w:eastAsia="宋体"/>
                <w:bCs/>
                <w:sz w:val="21"/>
                <w:szCs w:val="21"/>
                <w:lang w:eastAsia="zh-CN"/>
              </w:rPr>
              <w:t>2005</w:t>
            </w:r>
            <w:r w:rsidRPr="00BB05EF">
              <w:rPr>
                <w:rFonts w:eastAsia="宋体" w:hint="eastAsia"/>
                <w:bCs/>
                <w:sz w:val="21"/>
                <w:szCs w:val="21"/>
                <w:lang w:eastAsia="zh-CN"/>
              </w:rPr>
              <w:t>，陈国鹏</w:t>
            </w:r>
            <w:r w:rsidRPr="00BB05EF">
              <w:rPr>
                <w:rFonts w:eastAsia="宋体"/>
                <w:bCs/>
                <w:sz w:val="21"/>
                <w:szCs w:val="21"/>
                <w:lang w:eastAsia="zh-CN"/>
              </w:rPr>
              <w:t xml:space="preserve"> </w:t>
            </w:r>
            <w:r w:rsidRPr="00BB05EF">
              <w:rPr>
                <w:rFonts w:eastAsia="宋体" w:hint="eastAsia"/>
                <w:bCs/>
                <w:sz w:val="21"/>
                <w:szCs w:val="21"/>
                <w:lang w:eastAsia="zh-CN"/>
              </w:rPr>
              <w:t>主编</w:t>
            </w:r>
          </w:p>
          <w:p w:rsidR="005E5B1D" w:rsidRPr="00BB05EF" w:rsidRDefault="005E5B1D" w:rsidP="005E5B1D">
            <w:pPr>
              <w:tabs>
                <w:tab w:val="left" w:pos="1440"/>
              </w:tabs>
              <w:spacing w:after="0" w:line="0" w:lineRule="atLeast"/>
              <w:outlineLvl w:val="0"/>
              <w:rPr>
                <w:rFonts w:eastAsia="宋体"/>
                <w:bCs/>
                <w:sz w:val="21"/>
                <w:szCs w:val="21"/>
                <w:lang w:eastAsia="zh-CN"/>
              </w:rPr>
            </w:pPr>
            <w:r w:rsidRPr="00BB05EF">
              <w:rPr>
                <w:rFonts w:eastAsia="宋体"/>
                <w:bCs/>
                <w:sz w:val="21"/>
                <w:szCs w:val="21"/>
                <w:lang w:eastAsia="zh-CN"/>
              </w:rPr>
              <w:t>6</w:t>
            </w:r>
            <w:r w:rsidRPr="00BB05EF">
              <w:rPr>
                <w:rFonts w:eastAsia="宋体" w:hint="eastAsia"/>
                <w:bCs/>
                <w:sz w:val="21"/>
                <w:szCs w:val="21"/>
                <w:lang w:eastAsia="zh-CN"/>
              </w:rPr>
              <w:t>、社会调查与统计，</w:t>
            </w:r>
            <w:r w:rsidRPr="00BB05EF">
              <w:rPr>
                <w:rFonts w:eastAsia="宋体"/>
                <w:bCs/>
                <w:sz w:val="21"/>
                <w:szCs w:val="21"/>
                <w:lang w:eastAsia="zh-CN"/>
              </w:rPr>
              <w:t>2015</w:t>
            </w:r>
            <w:r w:rsidRPr="00BB05EF">
              <w:rPr>
                <w:rFonts w:eastAsia="宋体" w:hint="eastAsia"/>
                <w:bCs/>
                <w:sz w:val="21"/>
                <w:szCs w:val="21"/>
                <w:lang w:eastAsia="zh-CN"/>
              </w:rPr>
              <w:t>，董海军</w:t>
            </w:r>
            <w:r w:rsidRPr="00BB05EF">
              <w:rPr>
                <w:rFonts w:eastAsia="宋体"/>
                <w:bCs/>
                <w:sz w:val="21"/>
                <w:szCs w:val="21"/>
                <w:lang w:eastAsia="zh-CN"/>
              </w:rPr>
              <w:t xml:space="preserve"> </w:t>
            </w:r>
            <w:r w:rsidRPr="00BB05EF">
              <w:rPr>
                <w:rFonts w:eastAsia="宋体" w:hint="eastAsia"/>
                <w:bCs/>
                <w:sz w:val="21"/>
                <w:szCs w:val="21"/>
                <w:lang w:eastAsia="zh-CN"/>
              </w:rPr>
              <w:t>主编</w:t>
            </w:r>
          </w:p>
          <w:p w:rsidR="00735FDE" w:rsidRPr="0059677B" w:rsidRDefault="005E5B1D" w:rsidP="005E5B1D">
            <w:pPr>
              <w:tabs>
                <w:tab w:val="left" w:pos="1440"/>
              </w:tabs>
              <w:spacing w:after="0" w:line="0" w:lineRule="atLeast"/>
              <w:outlineLvl w:val="0"/>
              <w:rPr>
                <w:rFonts w:eastAsia="宋体"/>
                <w:b/>
                <w:bCs/>
                <w:sz w:val="21"/>
                <w:szCs w:val="21"/>
                <w:lang w:eastAsia="zh-CN"/>
              </w:rPr>
            </w:pPr>
            <w:r w:rsidRPr="00BB05EF">
              <w:rPr>
                <w:rFonts w:eastAsia="宋体"/>
                <w:bCs/>
                <w:sz w:val="21"/>
                <w:szCs w:val="21"/>
                <w:lang w:eastAsia="zh-CN"/>
              </w:rPr>
              <w:t>7</w:t>
            </w:r>
            <w:r w:rsidRPr="00BB05EF">
              <w:rPr>
                <w:rFonts w:eastAsia="宋体" w:hint="eastAsia"/>
                <w:bCs/>
                <w:sz w:val="21"/>
                <w:szCs w:val="21"/>
                <w:lang w:eastAsia="zh-CN"/>
              </w:rPr>
              <w:t>、量化研究与统计分析，</w:t>
            </w:r>
            <w:r w:rsidRPr="00BB05EF">
              <w:rPr>
                <w:rFonts w:eastAsia="宋体"/>
                <w:bCs/>
                <w:sz w:val="21"/>
                <w:szCs w:val="21"/>
                <w:lang w:eastAsia="zh-CN"/>
              </w:rPr>
              <w:t>2009</w:t>
            </w:r>
            <w:r w:rsidRPr="00BB05EF">
              <w:rPr>
                <w:rFonts w:eastAsia="宋体" w:hint="eastAsia"/>
                <w:bCs/>
                <w:sz w:val="21"/>
                <w:szCs w:val="21"/>
                <w:lang w:eastAsia="zh-CN"/>
              </w:rPr>
              <w:t>，邱皓政</w:t>
            </w:r>
            <w:r w:rsidRPr="00BB05EF">
              <w:rPr>
                <w:rFonts w:eastAsia="宋体"/>
                <w:bCs/>
                <w:sz w:val="21"/>
                <w:szCs w:val="21"/>
                <w:lang w:eastAsia="zh-CN"/>
              </w:rPr>
              <w:t xml:space="preserve"> </w:t>
            </w:r>
            <w:r w:rsidRPr="00BB05EF">
              <w:rPr>
                <w:rFonts w:eastAsia="宋体" w:hint="eastAsia"/>
                <w:bCs/>
                <w:sz w:val="21"/>
                <w:szCs w:val="21"/>
                <w:lang w:eastAsia="zh-CN"/>
              </w:rPr>
              <w:t>着</w:t>
            </w:r>
          </w:p>
        </w:tc>
      </w:tr>
      <w:tr w:rsidR="00735FDE" w:rsidRPr="0059677B" w:rsidTr="00735FDE">
        <w:trPr>
          <w:trHeight w:val="340"/>
          <w:jc w:val="center"/>
        </w:trPr>
        <w:tc>
          <w:tcPr>
            <w:tcW w:w="9401" w:type="dxa"/>
            <w:gridSpan w:val="10"/>
            <w:vAlign w:val="center"/>
          </w:tcPr>
          <w:p w:rsidR="00735FDE" w:rsidRPr="00BB05EF" w:rsidRDefault="00735FDE" w:rsidP="00061F27">
            <w:pPr>
              <w:tabs>
                <w:tab w:val="left" w:pos="1440"/>
              </w:tabs>
              <w:spacing w:after="0" w:line="0" w:lineRule="atLeast"/>
              <w:outlineLvl w:val="0"/>
              <w:rPr>
                <w:rFonts w:eastAsia="宋体"/>
                <w:sz w:val="21"/>
                <w:szCs w:val="21"/>
                <w:lang w:eastAsia="zh-CN"/>
              </w:rPr>
            </w:pPr>
            <w:r w:rsidRPr="00BB05EF">
              <w:rPr>
                <w:rFonts w:eastAsia="宋体"/>
                <w:sz w:val="21"/>
                <w:szCs w:val="21"/>
                <w:lang w:eastAsia="zh-CN"/>
              </w:rPr>
              <w:t>课程简介：</w:t>
            </w:r>
          </w:p>
          <w:p w:rsidR="00BB05EF" w:rsidRPr="00BB05EF" w:rsidRDefault="00BB05EF" w:rsidP="00AF71C2">
            <w:pPr>
              <w:tabs>
                <w:tab w:val="left" w:pos="1440"/>
              </w:tabs>
              <w:spacing w:after="0" w:line="0" w:lineRule="atLeast"/>
              <w:ind w:firstLineChars="200" w:firstLine="420"/>
              <w:outlineLvl w:val="0"/>
              <w:rPr>
                <w:rFonts w:hint="eastAsia"/>
                <w:sz w:val="21"/>
                <w:szCs w:val="21"/>
                <w:lang w:eastAsia="zh-CN"/>
              </w:rPr>
            </w:pPr>
            <w:r w:rsidRPr="00BB05EF">
              <w:rPr>
                <w:rFonts w:hint="eastAsia"/>
                <w:sz w:val="21"/>
                <w:szCs w:val="21"/>
                <w:lang w:eastAsia="zh-CN"/>
              </w:rPr>
              <w:t>管</w:t>
            </w:r>
            <w:r w:rsidRPr="00BB05EF">
              <w:rPr>
                <w:sz w:val="21"/>
                <w:szCs w:val="21"/>
                <w:lang w:eastAsia="zh-CN"/>
              </w:rPr>
              <w:t>理学和自然科学一样，有自己的科学</w:t>
            </w:r>
            <w:r w:rsidRPr="00BB05EF">
              <w:rPr>
                <w:rFonts w:hint="eastAsia"/>
                <w:sz w:val="21"/>
                <w:szCs w:val="21"/>
                <w:lang w:eastAsia="zh-CN"/>
              </w:rPr>
              <w:t>研</w:t>
            </w:r>
            <w:r w:rsidRPr="00BB05EF">
              <w:rPr>
                <w:sz w:val="21"/>
                <w:szCs w:val="21"/>
                <w:lang w:eastAsia="zh-CN"/>
              </w:rPr>
              <w:t>究方法。本</w:t>
            </w:r>
            <w:r w:rsidRPr="00BB05EF">
              <w:rPr>
                <w:rFonts w:hint="eastAsia"/>
                <w:sz w:val="21"/>
                <w:szCs w:val="21"/>
                <w:lang w:eastAsia="zh-CN"/>
              </w:rPr>
              <w:t>课</w:t>
            </w:r>
            <w:r w:rsidRPr="00BB05EF">
              <w:rPr>
                <w:sz w:val="21"/>
                <w:szCs w:val="21"/>
                <w:lang w:eastAsia="zh-CN"/>
              </w:rPr>
              <w:t>程</w:t>
            </w:r>
            <w:r w:rsidRPr="00BB05EF">
              <w:rPr>
                <w:rFonts w:hint="eastAsia"/>
                <w:sz w:val="21"/>
                <w:szCs w:val="21"/>
                <w:lang w:eastAsia="zh-CN"/>
              </w:rPr>
              <w:t>在</w:t>
            </w:r>
            <w:r w:rsidRPr="00BB05EF">
              <w:rPr>
                <w:sz w:val="21"/>
                <w:szCs w:val="21"/>
                <w:lang w:eastAsia="zh-CN"/>
              </w:rPr>
              <w:t>介绍管理研究的基本要素、管理研究的设计和方法的基础上，重点介</w:t>
            </w:r>
            <w:r w:rsidRPr="00BB05EF">
              <w:rPr>
                <w:rFonts w:hint="eastAsia"/>
                <w:sz w:val="21"/>
                <w:szCs w:val="21"/>
                <w:lang w:eastAsia="zh-CN"/>
              </w:rPr>
              <w:t>绍</w:t>
            </w:r>
            <w:r w:rsidRPr="00BB05EF">
              <w:rPr>
                <w:sz w:val="21"/>
                <w:szCs w:val="21"/>
                <w:lang w:eastAsia="zh-CN"/>
              </w:rPr>
              <w:t>研究论文的撰写方法；</w:t>
            </w:r>
            <w:r w:rsidRPr="00BB05EF">
              <w:rPr>
                <w:rFonts w:hint="eastAsia"/>
                <w:sz w:val="21"/>
                <w:szCs w:val="21"/>
                <w:lang w:eastAsia="zh-CN"/>
              </w:rPr>
              <w:t>帮</w:t>
            </w:r>
            <w:r w:rsidRPr="00BB05EF">
              <w:rPr>
                <w:sz w:val="21"/>
                <w:szCs w:val="21"/>
                <w:lang w:eastAsia="zh-CN"/>
              </w:rPr>
              <w:t>助学生理解并掌握提出问题、分析</w:t>
            </w:r>
            <w:r w:rsidRPr="00BB05EF">
              <w:rPr>
                <w:rFonts w:hint="eastAsia"/>
                <w:sz w:val="21"/>
                <w:szCs w:val="21"/>
                <w:lang w:eastAsia="zh-CN"/>
              </w:rPr>
              <w:t>问</w:t>
            </w:r>
            <w:r w:rsidRPr="00BB05EF">
              <w:rPr>
                <w:sz w:val="21"/>
                <w:szCs w:val="21"/>
                <w:lang w:eastAsia="zh-CN"/>
              </w:rPr>
              <w:t>题、解</w:t>
            </w:r>
            <w:r w:rsidRPr="00BB05EF">
              <w:rPr>
                <w:rFonts w:hint="eastAsia"/>
                <w:sz w:val="21"/>
                <w:szCs w:val="21"/>
                <w:lang w:eastAsia="zh-CN"/>
              </w:rPr>
              <w:t>决</w:t>
            </w:r>
            <w:r w:rsidRPr="00BB05EF">
              <w:rPr>
                <w:sz w:val="21"/>
                <w:szCs w:val="21"/>
                <w:lang w:eastAsia="zh-CN"/>
              </w:rPr>
              <w:t>问题的方法过程，即学习观</w:t>
            </w:r>
            <w:r w:rsidRPr="00BB05EF">
              <w:rPr>
                <w:rFonts w:hint="eastAsia"/>
                <w:sz w:val="21"/>
                <w:szCs w:val="21"/>
                <w:lang w:eastAsia="zh-CN"/>
              </w:rPr>
              <w:t>察</w:t>
            </w:r>
            <w:r w:rsidRPr="00BB05EF">
              <w:rPr>
                <w:sz w:val="21"/>
                <w:szCs w:val="21"/>
                <w:lang w:eastAsia="zh-CN"/>
              </w:rPr>
              <w:t>和思考现实问题的现象，掌握分析问题的科学方法，以及解决问题的方法。</w:t>
            </w:r>
          </w:p>
          <w:p w:rsidR="00AF71C2" w:rsidRPr="00BB05EF" w:rsidRDefault="00BB05EF" w:rsidP="00BB05EF">
            <w:pPr>
              <w:tabs>
                <w:tab w:val="left" w:pos="1440"/>
              </w:tabs>
              <w:spacing w:after="0" w:line="0" w:lineRule="atLeast"/>
              <w:ind w:firstLineChars="200" w:firstLine="420"/>
              <w:outlineLvl w:val="0"/>
              <w:rPr>
                <w:rFonts w:eastAsia="宋体"/>
                <w:sz w:val="21"/>
                <w:szCs w:val="21"/>
                <w:lang w:eastAsia="zh-CN"/>
              </w:rPr>
            </w:pPr>
            <w:r w:rsidRPr="00BB05EF">
              <w:rPr>
                <w:rFonts w:hint="eastAsia"/>
                <w:sz w:val="21"/>
                <w:szCs w:val="21"/>
                <w:lang w:eastAsia="zh-CN"/>
              </w:rPr>
              <w:t>首</w:t>
            </w:r>
            <w:r w:rsidRPr="00BB05EF">
              <w:rPr>
                <w:sz w:val="21"/>
                <w:szCs w:val="21"/>
                <w:lang w:eastAsia="zh-CN"/>
              </w:rPr>
              <w:t>先，</w:t>
            </w:r>
            <w:r w:rsidR="00AF71C2" w:rsidRPr="00BB05EF">
              <w:rPr>
                <w:rFonts w:eastAsia="宋体" w:hint="eastAsia"/>
                <w:sz w:val="21"/>
                <w:szCs w:val="21"/>
                <w:lang w:eastAsia="zh-CN"/>
              </w:rPr>
              <w:t>读书要有方法，做研究、做学问，也要有方法，要学会做研究，首先要学习怎么读书？怎么抓到要领？如何读一篇文章</w:t>
            </w:r>
            <w:r w:rsidR="00AF71C2" w:rsidRPr="00BB05EF">
              <w:rPr>
                <w:rFonts w:eastAsia="宋体"/>
                <w:sz w:val="21"/>
                <w:szCs w:val="21"/>
                <w:lang w:eastAsia="zh-CN"/>
              </w:rPr>
              <w:t>/</w:t>
            </w:r>
            <w:r w:rsidR="00AF71C2" w:rsidRPr="00BB05EF">
              <w:rPr>
                <w:rFonts w:eastAsia="宋体" w:hint="eastAsia"/>
                <w:sz w:val="21"/>
                <w:szCs w:val="21"/>
                <w:lang w:eastAsia="zh-CN"/>
              </w:rPr>
              <w:t>一本书？如何读多份文章</w:t>
            </w:r>
            <w:r w:rsidR="00AF71C2" w:rsidRPr="00BB05EF">
              <w:rPr>
                <w:rFonts w:eastAsia="宋体"/>
                <w:sz w:val="21"/>
                <w:szCs w:val="21"/>
                <w:lang w:eastAsia="zh-CN"/>
              </w:rPr>
              <w:t>/</w:t>
            </w:r>
            <w:r w:rsidR="00AF71C2" w:rsidRPr="00BB05EF">
              <w:rPr>
                <w:rFonts w:eastAsia="宋体" w:hint="eastAsia"/>
                <w:sz w:val="21"/>
                <w:szCs w:val="21"/>
                <w:lang w:eastAsia="zh-CN"/>
              </w:rPr>
              <w:t>数本书？如何读一个领域？这都是学习社会科学研究方法的基础工作。本课程的重点是从教导同学如何活读书开始，然后一步步踏入如何进行研究的要领。本课程采系统性理性逻辑与感性修炼兼顾的方法</w:t>
            </w:r>
            <w:r w:rsidRPr="00BB05EF">
              <w:rPr>
                <w:rFonts w:eastAsia="宋体" w:hint="eastAsia"/>
                <w:sz w:val="21"/>
                <w:szCs w:val="21"/>
                <w:lang w:eastAsia="zh-CN"/>
              </w:rPr>
              <w:t>，由典范架构研究概念及相关理论着手，乃至数据分析及</w:t>
            </w:r>
            <w:r w:rsidR="005608EA">
              <w:rPr>
                <w:rFonts w:hint="eastAsia"/>
                <w:sz w:val="21"/>
                <w:szCs w:val="21"/>
                <w:lang w:eastAsia="zh-CN"/>
              </w:rPr>
              <w:t>统</w:t>
            </w:r>
            <w:r w:rsidR="005608EA">
              <w:rPr>
                <w:sz w:val="21"/>
                <w:szCs w:val="21"/>
                <w:lang w:eastAsia="zh-CN"/>
              </w:rPr>
              <w:t>计</w:t>
            </w:r>
            <w:r w:rsidRPr="00BB05EF">
              <w:rPr>
                <w:rFonts w:eastAsia="宋体" w:hint="eastAsia"/>
                <w:sz w:val="21"/>
                <w:szCs w:val="21"/>
                <w:lang w:eastAsia="zh-CN"/>
              </w:rPr>
              <w:t>套装</w:t>
            </w:r>
            <w:r w:rsidRPr="00BB05EF">
              <w:rPr>
                <w:rFonts w:hint="eastAsia"/>
                <w:sz w:val="21"/>
                <w:szCs w:val="21"/>
                <w:lang w:eastAsia="zh-CN"/>
              </w:rPr>
              <w:t>软</w:t>
            </w:r>
            <w:r w:rsidRPr="00BB05EF">
              <w:rPr>
                <w:sz w:val="21"/>
                <w:szCs w:val="21"/>
                <w:lang w:eastAsia="zh-CN"/>
              </w:rPr>
              <w:t>件</w:t>
            </w:r>
            <w:r w:rsidR="00AF71C2" w:rsidRPr="00BB05EF">
              <w:rPr>
                <w:rFonts w:eastAsia="宋体" w:hint="eastAsia"/>
                <w:sz w:val="21"/>
                <w:szCs w:val="21"/>
                <w:lang w:eastAsia="zh-CN"/>
              </w:rPr>
              <w:t>程序应用，提供给学生完整且有系统的读书要诀与研究基础，同时增进对社会科学研究的理解宽度和深度。</w:t>
            </w:r>
            <w:bookmarkStart w:id="0" w:name="_GoBack"/>
            <w:bookmarkEnd w:id="0"/>
          </w:p>
          <w:p w:rsidR="00735FDE" w:rsidRPr="00BB05EF" w:rsidRDefault="00AF71C2" w:rsidP="00AF71C2">
            <w:pPr>
              <w:tabs>
                <w:tab w:val="left" w:pos="1440"/>
              </w:tabs>
              <w:spacing w:after="0" w:line="0" w:lineRule="atLeast"/>
              <w:ind w:firstLineChars="200" w:firstLine="420"/>
              <w:outlineLvl w:val="0"/>
              <w:rPr>
                <w:rFonts w:eastAsia="宋体"/>
                <w:sz w:val="21"/>
                <w:szCs w:val="21"/>
              </w:rPr>
            </w:pPr>
            <w:r w:rsidRPr="00BB05EF">
              <w:rPr>
                <w:rFonts w:eastAsia="宋体" w:hint="eastAsia"/>
                <w:sz w:val="21"/>
                <w:szCs w:val="21"/>
                <w:lang w:eastAsia="zh-CN"/>
              </w:rPr>
              <w:t>无论是社会或自然科学，科学研究工作之目的，在于发现真理，以有助于扩增或延伸人类解释、了解、及预测之知识，为达此一目的，则需依赖一严谨的研究架构与程序，始能确保研究成果具有一定的信度与效度。本课程基于此一目的，在课程的安排上，从研究问题之界定、研究假设之建立、资料搜集工具之设计、资料搜集方法、至研究报告之撰写等，希望在一学期后，能训练同学撰写论文之基础能力。</w:t>
            </w:r>
            <w:r w:rsidRPr="00BB05EF">
              <w:rPr>
                <w:rFonts w:eastAsia="宋体"/>
                <w:sz w:val="21"/>
                <w:szCs w:val="21"/>
              </w:rPr>
              <w:t>The purposes of scientific research, either in the field of social or natural science, are to find the truth of the world. The knowledge of the truth can help human beings to better explain, understand, and predict relationships. With these aims in mind, researchers must follow rigorous research frameworks and procedures to ensure the reliability and validity of their research results. To help students achieve the aforementioned purposes, the contents of this course contain topics from problem definition, research hypothesis, measurement, data collection, to communicating research results. This course hopes to equip the students with the basic skills and concepts in thesis writing.</w:t>
            </w:r>
          </w:p>
        </w:tc>
      </w:tr>
      <w:tr w:rsidR="00735FDE" w:rsidRPr="0059677B" w:rsidTr="00735FDE">
        <w:trPr>
          <w:trHeight w:val="2920"/>
          <w:jc w:val="center"/>
        </w:trPr>
        <w:tc>
          <w:tcPr>
            <w:tcW w:w="6216" w:type="dxa"/>
            <w:gridSpan w:val="6"/>
          </w:tcPr>
          <w:p w:rsidR="00735FDE" w:rsidRPr="0059677B" w:rsidRDefault="00917C66" w:rsidP="00061F27">
            <w:pPr>
              <w:tabs>
                <w:tab w:val="left" w:pos="1440"/>
              </w:tabs>
              <w:spacing w:after="0" w:line="0" w:lineRule="atLeast"/>
              <w:ind w:firstLineChars="200" w:firstLine="422"/>
              <w:outlineLvl w:val="0"/>
              <w:rPr>
                <w:rFonts w:eastAsia="宋体"/>
                <w:b/>
                <w:sz w:val="21"/>
                <w:szCs w:val="21"/>
                <w:lang w:eastAsia="zh-CN"/>
              </w:rPr>
            </w:pPr>
            <w:r w:rsidRPr="0059677B">
              <w:rPr>
                <w:rFonts w:eastAsia="宋体"/>
                <w:b/>
                <w:sz w:val="21"/>
                <w:szCs w:val="21"/>
                <w:lang w:eastAsia="zh-CN"/>
              </w:rPr>
              <w:lastRenderedPageBreak/>
              <w:t>课程教学目标</w:t>
            </w:r>
          </w:p>
          <w:p w:rsidR="00917C66" w:rsidRPr="009B20C8" w:rsidRDefault="00917C66" w:rsidP="00061F27">
            <w:pPr>
              <w:tabs>
                <w:tab w:val="left" w:pos="1440"/>
              </w:tabs>
              <w:spacing w:after="0" w:line="0" w:lineRule="atLeast"/>
              <w:ind w:firstLineChars="200" w:firstLine="420"/>
              <w:outlineLvl w:val="0"/>
              <w:rPr>
                <w:rFonts w:eastAsia="宋体"/>
                <w:sz w:val="21"/>
                <w:szCs w:val="21"/>
                <w:lang w:eastAsia="zh-CN"/>
              </w:rPr>
            </w:pPr>
            <w:r w:rsidRPr="009B20C8">
              <w:rPr>
                <w:rFonts w:eastAsia="宋体"/>
                <w:sz w:val="21"/>
                <w:szCs w:val="21"/>
                <w:lang w:eastAsia="zh-CN"/>
              </w:rPr>
              <w:t>1.</w:t>
            </w:r>
            <w:r w:rsidR="00714F12" w:rsidRPr="009B20C8">
              <w:rPr>
                <w:rFonts w:hint="eastAsia"/>
                <w:lang w:eastAsia="zh-CN"/>
              </w:rPr>
              <w:t xml:space="preserve"> </w:t>
            </w:r>
            <w:r w:rsidR="00714F12" w:rsidRPr="009B20C8">
              <w:rPr>
                <w:rFonts w:eastAsia="宋体" w:hint="eastAsia"/>
                <w:sz w:val="21"/>
                <w:szCs w:val="21"/>
                <w:lang w:eastAsia="zh-CN"/>
              </w:rPr>
              <w:t>培养学生独立思考，分析问题、解决问题之能力</w:t>
            </w:r>
          </w:p>
          <w:p w:rsidR="00917C66" w:rsidRPr="009B20C8" w:rsidRDefault="00917C66" w:rsidP="00061F27">
            <w:pPr>
              <w:tabs>
                <w:tab w:val="left" w:pos="1440"/>
              </w:tabs>
              <w:spacing w:after="0" w:line="0" w:lineRule="atLeast"/>
              <w:ind w:firstLineChars="200" w:firstLine="420"/>
              <w:outlineLvl w:val="0"/>
              <w:rPr>
                <w:rFonts w:eastAsia="宋体"/>
                <w:sz w:val="21"/>
                <w:szCs w:val="21"/>
                <w:lang w:eastAsia="zh-CN"/>
              </w:rPr>
            </w:pPr>
            <w:r w:rsidRPr="009B20C8">
              <w:rPr>
                <w:rFonts w:eastAsia="宋体"/>
                <w:sz w:val="21"/>
                <w:szCs w:val="21"/>
                <w:lang w:eastAsia="zh-CN"/>
              </w:rPr>
              <w:t>2.</w:t>
            </w:r>
            <w:r w:rsidR="00714F12" w:rsidRPr="009B20C8">
              <w:rPr>
                <w:rFonts w:hint="eastAsia"/>
                <w:lang w:eastAsia="zh-CN"/>
              </w:rPr>
              <w:t xml:space="preserve"> </w:t>
            </w:r>
            <w:r w:rsidR="00714F12" w:rsidRPr="009B20C8">
              <w:rPr>
                <w:rFonts w:eastAsia="宋体" w:hint="eastAsia"/>
                <w:sz w:val="21"/>
                <w:szCs w:val="21"/>
                <w:lang w:eastAsia="zh-CN"/>
              </w:rPr>
              <w:t>培养学生能与他人沟通，团队互动合作之能力</w:t>
            </w:r>
          </w:p>
          <w:p w:rsidR="00917C66" w:rsidRPr="009B20C8" w:rsidRDefault="00917C66" w:rsidP="00061F27">
            <w:pPr>
              <w:tabs>
                <w:tab w:val="left" w:pos="1440"/>
              </w:tabs>
              <w:spacing w:after="0" w:line="0" w:lineRule="atLeast"/>
              <w:ind w:firstLineChars="200" w:firstLine="420"/>
              <w:outlineLvl w:val="0"/>
              <w:rPr>
                <w:rFonts w:eastAsia="宋体"/>
                <w:sz w:val="21"/>
                <w:szCs w:val="21"/>
                <w:lang w:eastAsia="zh-CN"/>
              </w:rPr>
            </w:pPr>
            <w:r w:rsidRPr="009B20C8">
              <w:rPr>
                <w:rFonts w:eastAsia="宋体"/>
                <w:sz w:val="21"/>
                <w:szCs w:val="21"/>
                <w:lang w:eastAsia="zh-CN"/>
              </w:rPr>
              <w:t>3.</w:t>
            </w:r>
            <w:r w:rsidR="00714F12" w:rsidRPr="009B20C8">
              <w:rPr>
                <w:rFonts w:hint="eastAsia"/>
                <w:lang w:eastAsia="zh-CN"/>
              </w:rPr>
              <w:t xml:space="preserve"> </w:t>
            </w:r>
            <w:r w:rsidR="00714F12" w:rsidRPr="009B20C8">
              <w:rPr>
                <w:rFonts w:eastAsia="宋体" w:hint="eastAsia"/>
                <w:sz w:val="21"/>
                <w:szCs w:val="21"/>
                <w:lang w:eastAsia="zh-CN"/>
              </w:rPr>
              <w:t>培养学生养成自发性的态度</w:t>
            </w:r>
            <w:r w:rsidR="00714F12" w:rsidRPr="009B20C8">
              <w:rPr>
                <w:rFonts w:hint="eastAsia"/>
                <w:sz w:val="21"/>
                <w:szCs w:val="21"/>
                <w:lang w:eastAsia="zh-CN"/>
              </w:rPr>
              <w:t>、</w:t>
            </w:r>
            <w:r w:rsidR="00714F12" w:rsidRPr="009B20C8">
              <w:rPr>
                <w:rFonts w:eastAsia="宋体" w:hint="eastAsia"/>
                <w:sz w:val="21"/>
                <w:szCs w:val="21"/>
                <w:lang w:eastAsia="zh-CN"/>
              </w:rPr>
              <w:t>学习搜集、分析资料的能力</w:t>
            </w:r>
          </w:p>
          <w:p w:rsidR="00714F12" w:rsidRPr="009B20C8" w:rsidRDefault="00714F12" w:rsidP="00061F27">
            <w:pPr>
              <w:tabs>
                <w:tab w:val="left" w:pos="1440"/>
              </w:tabs>
              <w:spacing w:after="0" w:line="0" w:lineRule="atLeast"/>
              <w:ind w:firstLineChars="200" w:firstLine="420"/>
              <w:outlineLvl w:val="0"/>
              <w:rPr>
                <w:rFonts w:hint="eastAsia"/>
                <w:sz w:val="21"/>
                <w:szCs w:val="21"/>
                <w:lang w:eastAsia="zh-CN"/>
              </w:rPr>
            </w:pPr>
            <w:r w:rsidRPr="009B20C8">
              <w:rPr>
                <w:rFonts w:eastAsia="宋体"/>
                <w:sz w:val="21"/>
                <w:szCs w:val="21"/>
                <w:lang w:eastAsia="zh-CN"/>
              </w:rPr>
              <w:t xml:space="preserve">4. </w:t>
            </w:r>
            <w:r w:rsidRPr="009B20C8">
              <w:rPr>
                <w:rFonts w:hint="eastAsia"/>
                <w:sz w:val="21"/>
                <w:szCs w:val="21"/>
                <w:lang w:eastAsia="zh-CN"/>
              </w:rPr>
              <w:t>能</w:t>
            </w:r>
            <w:r w:rsidRPr="009B20C8">
              <w:rPr>
                <w:sz w:val="21"/>
                <w:szCs w:val="21"/>
                <w:lang w:eastAsia="zh-CN"/>
              </w:rPr>
              <w:t>够批判阅</w:t>
            </w:r>
            <w:r w:rsidRPr="009B20C8">
              <w:rPr>
                <w:rFonts w:hint="eastAsia"/>
                <w:sz w:val="21"/>
                <w:szCs w:val="21"/>
                <w:lang w:eastAsia="zh-CN"/>
              </w:rPr>
              <w:t>读</w:t>
            </w:r>
            <w:r w:rsidRPr="009B20C8">
              <w:rPr>
                <w:sz w:val="21"/>
                <w:szCs w:val="21"/>
                <w:lang w:eastAsia="zh-CN"/>
              </w:rPr>
              <w:t>文</w:t>
            </w:r>
            <w:r w:rsidRPr="009B20C8">
              <w:rPr>
                <w:rFonts w:hint="eastAsia"/>
                <w:sz w:val="21"/>
                <w:szCs w:val="21"/>
                <w:lang w:eastAsia="zh-CN"/>
              </w:rPr>
              <w:t>献</w:t>
            </w:r>
            <w:r w:rsidRPr="009B20C8">
              <w:rPr>
                <w:sz w:val="21"/>
                <w:szCs w:val="21"/>
                <w:lang w:eastAsia="zh-CN"/>
              </w:rPr>
              <w:t>资料，提出研究问题</w:t>
            </w:r>
          </w:p>
          <w:p w:rsidR="00735FDE" w:rsidRPr="009B20C8" w:rsidRDefault="00714F12" w:rsidP="00061F27">
            <w:pPr>
              <w:tabs>
                <w:tab w:val="left" w:pos="1440"/>
              </w:tabs>
              <w:spacing w:after="0" w:line="0" w:lineRule="atLeast"/>
              <w:ind w:firstLineChars="200" w:firstLine="420"/>
              <w:outlineLvl w:val="0"/>
              <w:rPr>
                <w:sz w:val="21"/>
                <w:szCs w:val="21"/>
                <w:lang w:eastAsia="zh-CN"/>
              </w:rPr>
            </w:pPr>
            <w:r w:rsidRPr="009B20C8">
              <w:rPr>
                <w:rFonts w:eastAsia="宋体"/>
                <w:sz w:val="21"/>
                <w:szCs w:val="21"/>
                <w:lang w:eastAsia="zh-CN"/>
              </w:rPr>
              <w:t xml:space="preserve">5. </w:t>
            </w:r>
            <w:r w:rsidRPr="009B20C8">
              <w:rPr>
                <w:rFonts w:hint="eastAsia"/>
                <w:sz w:val="21"/>
                <w:szCs w:val="21"/>
                <w:lang w:eastAsia="zh-CN"/>
              </w:rPr>
              <w:t>掌握</w:t>
            </w:r>
            <w:r w:rsidRPr="009B20C8">
              <w:rPr>
                <w:sz w:val="21"/>
                <w:szCs w:val="21"/>
                <w:lang w:eastAsia="zh-CN"/>
              </w:rPr>
              <w:t>调查问卷设计、</w:t>
            </w:r>
            <w:r w:rsidRPr="009B20C8">
              <w:rPr>
                <w:rFonts w:hint="eastAsia"/>
                <w:sz w:val="21"/>
                <w:szCs w:val="21"/>
                <w:lang w:eastAsia="zh-CN"/>
              </w:rPr>
              <w:t>常</w:t>
            </w:r>
            <w:r w:rsidRPr="009B20C8">
              <w:rPr>
                <w:sz w:val="21"/>
                <w:szCs w:val="21"/>
                <w:lang w:eastAsia="zh-CN"/>
              </w:rPr>
              <w:t>用的统计分析方法与分析</w:t>
            </w:r>
          </w:p>
          <w:p w:rsidR="00714F12" w:rsidRPr="009B20C8" w:rsidRDefault="00714F12" w:rsidP="00061F27">
            <w:pPr>
              <w:tabs>
                <w:tab w:val="left" w:pos="1440"/>
              </w:tabs>
              <w:spacing w:after="0" w:line="0" w:lineRule="atLeast"/>
              <w:ind w:firstLineChars="200" w:firstLine="420"/>
              <w:outlineLvl w:val="0"/>
              <w:rPr>
                <w:rFonts w:hint="eastAsia"/>
                <w:sz w:val="21"/>
                <w:szCs w:val="21"/>
                <w:lang w:eastAsia="zh-CN"/>
              </w:rPr>
            </w:pPr>
            <w:r w:rsidRPr="009B20C8">
              <w:rPr>
                <w:sz w:val="21"/>
                <w:szCs w:val="21"/>
                <w:lang w:eastAsia="zh-CN"/>
              </w:rPr>
              <w:t xml:space="preserve">6. </w:t>
            </w:r>
            <w:r w:rsidRPr="009B20C8">
              <w:rPr>
                <w:rFonts w:hint="eastAsia"/>
                <w:sz w:val="21"/>
                <w:szCs w:val="21"/>
                <w:lang w:eastAsia="zh-CN"/>
              </w:rPr>
              <w:t>掌握</w:t>
            </w:r>
            <w:r w:rsidRPr="009B20C8">
              <w:rPr>
                <w:sz w:val="21"/>
                <w:szCs w:val="21"/>
                <w:lang w:eastAsia="zh-CN"/>
              </w:rPr>
              <w:t>学术论文的写</w:t>
            </w:r>
            <w:r w:rsidRPr="009B20C8">
              <w:rPr>
                <w:rFonts w:hint="eastAsia"/>
                <w:sz w:val="21"/>
                <w:szCs w:val="21"/>
                <w:lang w:eastAsia="zh-CN"/>
              </w:rPr>
              <w:t>作</w:t>
            </w:r>
            <w:r w:rsidRPr="009B20C8">
              <w:rPr>
                <w:sz w:val="21"/>
                <w:szCs w:val="21"/>
                <w:lang w:eastAsia="zh-CN"/>
              </w:rPr>
              <w:t>规范</w:t>
            </w:r>
          </w:p>
          <w:p w:rsidR="00735FDE" w:rsidRPr="0059677B" w:rsidRDefault="00735FDE" w:rsidP="00061F27">
            <w:pPr>
              <w:spacing w:after="0" w:line="0" w:lineRule="atLeast"/>
              <w:ind w:firstLineChars="200" w:firstLine="422"/>
              <w:rPr>
                <w:rFonts w:eastAsia="宋体"/>
                <w:b/>
                <w:sz w:val="21"/>
                <w:szCs w:val="21"/>
                <w:lang w:eastAsia="zh-CN"/>
              </w:rPr>
            </w:pPr>
          </w:p>
        </w:tc>
        <w:tc>
          <w:tcPr>
            <w:tcW w:w="3185" w:type="dxa"/>
            <w:gridSpan w:val="4"/>
          </w:tcPr>
          <w:p w:rsidR="00735FDE" w:rsidRPr="0059677B" w:rsidRDefault="00776AF2"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本课程</w:t>
            </w:r>
            <w:r w:rsidR="00D62B41" w:rsidRPr="0059677B">
              <w:rPr>
                <w:rFonts w:eastAsia="宋体"/>
                <w:b/>
                <w:sz w:val="21"/>
                <w:szCs w:val="21"/>
                <w:lang w:eastAsia="zh-CN"/>
              </w:rPr>
              <w:t>与学生核心能力培养之间的关联</w:t>
            </w:r>
            <w:r w:rsidR="00D62B41" w:rsidRPr="0059677B">
              <w:rPr>
                <w:rFonts w:eastAsia="宋体"/>
                <w:b/>
                <w:sz w:val="21"/>
                <w:szCs w:val="21"/>
                <w:lang w:eastAsia="zh-CN"/>
              </w:rPr>
              <w:t>(</w:t>
            </w:r>
            <w:r w:rsidR="00D62B41" w:rsidRPr="0059677B">
              <w:rPr>
                <w:rFonts w:eastAsia="宋体"/>
                <w:b/>
                <w:sz w:val="21"/>
                <w:szCs w:val="21"/>
                <w:lang w:eastAsia="zh-CN"/>
              </w:rPr>
              <w:t>授课对象为</w:t>
            </w:r>
            <w:r w:rsidR="007A154B" w:rsidRPr="0059677B">
              <w:rPr>
                <w:rFonts w:eastAsia="宋体"/>
                <w:b/>
                <w:sz w:val="21"/>
                <w:szCs w:val="21"/>
                <w:lang w:eastAsia="zh-CN"/>
              </w:rPr>
              <w:t>理工科专业</w:t>
            </w:r>
            <w:r w:rsidR="00D62B41" w:rsidRPr="0059677B">
              <w:rPr>
                <w:rFonts w:eastAsia="宋体"/>
                <w:b/>
                <w:sz w:val="21"/>
                <w:szCs w:val="21"/>
                <w:lang w:eastAsia="zh-CN"/>
              </w:rPr>
              <w:t>学生的课程</w:t>
            </w:r>
            <w:r w:rsidR="007A154B" w:rsidRPr="0059677B">
              <w:rPr>
                <w:rFonts w:eastAsia="宋体"/>
                <w:b/>
                <w:sz w:val="21"/>
                <w:szCs w:val="21"/>
                <w:lang w:eastAsia="zh-CN"/>
              </w:rPr>
              <w:t>填写此栏</w:t>
            </w:r>
            <w:r w:rsidR="00735FDE" w:rsidRPr="0059677B">
              <w:rPr>
                <w:rFonts w:eastAsia="宋体"/>
                <w:b/>
                <w:sz w:val="21"/>
                <w:szCs w:val="21"/>
                <w:lang w:eastAsia="zh-CN"/>
              </w:rPr>
              <w:t>）：</w:t>
            </w:r>
          </w:p>
          <w:p w:rsidR="00735FDE" w:rsidRPr="0059677B" w:rsidRDefault="00735FDE"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w:t>
            </w:r>
            <w:r w:rsidR="00BB35F5" w:rsidRPr="0059677B">
              <w:rPr>
                <w:rFonts w:eastAsia="宋体"/>
                <w:b/>
                <w:sz w:val="21"/>
                <w:szCs w:val="21"/>
                <w:lang w:eastAsia="zh-CN"/>
              </w:rPr>
              <w:t>核心能力</w:t>
            </w:r>
            <w:r w:rsidRPr="0059677B">
              <w:rPr>
                <w:rFonts w:eastAsia="宋体"/>
                <w:b/>
                <w:sz w:val="21"/>
                <w:szCs w:val="21"/>
                <w:lang w:eastAsia="zh-CN"/>
              </w:rPr>
              <w:t xml:space="preserve">1. </w:t>
            </w:r>
          </w:p>
          <w:p w:rsidR="00735FDE" w:rsidRPr="0059677B" w:rsidRDefault="00735FDE"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w:t>
            </w:r>
            <w:r w:rsidR="00BB35F5" w:rsidRPr="0059677B">
              <w:rPr>
                <w:rFonts w:eastAsia="宋体"/>
                <w:b/>
                <w:sz w:val="21"/>
                <w:szCs w:val="21"/>
                <w:lang w:eastAsia="zh-CN"/>
              </w:rPr>
              <w:t>核心能力</w:t>
            </w:r>
            <w:r w:rsidRPr="0059677B">
              <w:rPr>
                <w:rFonts w:eastAsia="宋体"/>
                <w:b/>
                <w:sz w:val="21"/>
                <w:szCs w:val="21"/>
                <w:lang w:eastAsia="zh-CN"/>
              </w:rPr>
              <w:t xml:space="preserve">2. </w:t>
            </w:r>
          </w:p>
          <w:p w:rsidR="00735FDE" w:rsidRPr="0059677B" w:rsidRDefault="00735FDE"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w:t>
            </w:r>
            <w:r w:rsidR="00BB35F5" w:rsidRPr="0059677B">
              <w:rPr>
                <w:rFonts w:eastAsia="宋体"/>
                <w:b/>
                <w:sz w:val="21"/>
                <w:szCs w:val="21"/>
                <w:lang w:eastAsia="zh-CN"/>
              </w:rPr>
              <w:t>核心能力</w:t>
            </w:r>
            <w:r w:rsidRPr="0059677B">
              <w:rPr>
                <w:rFonts w:eastAsia="宋体"/>
                <w:b/>
                <w:sz w:val="21"/>
                <w:szCs w:val="21"/>
                <w:lang w:eastAsia="zh-CN"/>
              </w:rPr>
              <w:t>3.</w:t>
            </w:r>
          </w:p>
          <w:p w:rsidR="00735FDE" w:rsidRPr="0059677B" w:rsidRDefault="00735FDE"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w:t>
            </w:r>
            <w:r w:rsidR="00BB35F5" w:rsidRPr="0059677B">
              <w:rPr>
                <w:rFonts w:eastAsia="宋体"/>
                <w:b/>
                <w:sz w:val="21"/>
                <w:szCs w:val="21"/>
                <w:lang w:eastAsia="zh-CN"/>
              </w:rPr>
              <w:t>核心能力</w:t>
            </w:r>
            <w:r w:rsidRPr="0059677B">
              <w:rPr>
                <w:rFonts w:eastAsia="宋体"/>
                <w:b/>
                <w:sz w:val="21"/>
                <w:szCs w:val="21"/>
                <w:lang w:eastAsia="zh-CN"/>
              </w:rPr>
              <w:t>4.</w:t>
            </w:r>
          </w:p>
          <w:p w:rsidR="00735FDE" w:rsidRPr="0059677B" w:rsidRDefault="00735FDE"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w:t>
            </w:r>
            <w:r w:rsidR="00BB35F5" w:rsidRPr="0059677B">
              <w:rPr>
                <w:rFonts w:eastAsia="宋体"/>
                <w:b/>
                <w:sz w:val="21"/>
                <w:szCs w:val="21"/>
                <w:lang w:eastAsia="zh-CN"/>
              </w:rPr>
              <w:t>核心能力</w:t>
            </w:r>
            <w:r w:rsidRPr="0059677B">
              <w:rPr>
                <w:rFonts w:eastAsia="宋体"/>
                <w:b/>
                <w:sz w:val="21"/>
                <w:szCs w:val="21"/>
                <w:lang w:eastAsia="zh-CN"/>
              </w:rPr>
              <w:t>5.</w:t>
            </w:r>
          </w:p>
          <w:p w:rsidR="00735FDE" w:rsidRPr="0059677B" w:rsidRDefault="00735FDE"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w:t>
            </w:r>
            <w:r w:rsidR="00BB35F5" w:rsidRPr="0059677B">
              <w:rPr>
                <w:rFonts w:eastAsia="宋体"/>
                <w:b/>
                <w:sz w:val="21"/>
                <w:szCs w:val="21"/>
                <w:lang w:eastAsia="zh-CN"/>
              </w:rPr>
              <w:t>核心能力</w:t>
            </w:r>
            <w:r w:rsidRPr="0059677B">
              <w:rPr>
                <w:rFonts w:eastAsia="宋体"/>
                <w:b/>
                <w:sz w:val="21"/>
                <w:szCs w:val="21"/>
                <w:lang w:eastAsia="zh-CN"/>
              </w:rPr>
              <w:t xml:space="preserve">6. </w:t>
            </w:r>
          </w:p>
          <w:p w:rsidR="00735FDE" w:rsidRPr="0059677B" w:rsidRDefault="00735FDE"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w:t>
            </w:r>
            <w:r w:rsidR="00BB35F5" w:rsidRPr="0059677B">
              <w:rPr>
                <w:rFonts w:eastAsia="宋体"/>
                <w:b/>
                <w:sz w:val="21"/>
                <w:szCs w:val="21"/>
                <w:lang w:eastAsia="zh-CN"/>
              </w:rPr>
              <w:t>核心能力</w:t>
            </w:r>
            <w:r w:rsidRPr="0059677B">
              <w:rPr>
                <w:rFonts w:eastAsia="宋体"/>
                <w:b/>
                <w:sz w:val="21"/>
                <w:szCs w:val="21"/>
                <w:lang w:eastAsia="zh-CN"/>
              </w:rPr>
              <w:t>7</w:t>
            </w:r>
            <w:r w:rsidRPr="0059677B">
              <w:rPr>
                <w:rFonts w:eastAsia="宋体"/>
                <w:b/>
                <w:sz w:val="21"/>
                <w:szCs w:val="21"/>
                <w:lang w:eastAsia="zh-CN"/>
              </w:rPr>
              <w:t>．</w:t>
            </w:r>
          </w:p>
          <w:p w:rsidR="00735FDE" w:rsidRPr="0059677B" w:rsidRDefault="00735FDE" w:rsidP="00061F27">
            <w:pPr>
              <w:tabs>
                <w:tab w:val="left" w:pos="1440"/>
              </w:tabs>
              <w:spacing w:after="0" w:line="0" w:lineRule="atLeast"/>
              <w:outlineLvl w:val="0"/>
              <w:rPr>
                <w:rFonts w:eastAsia="宋体"/>
                <w:b/>
                <w:sz w:val="21"/>
                <w:szCs w:val="21"/>
                <w:lang w:eastAsia="zh-CN"/>
              </w:rPr>
            </w:pPr>
            <w:r w:rsidRPr="0059677B">
              <w:rPr>
                <w:rFonts w:eastAsia="宋体"/>
                <w:b/>
                <w:sz w:val="21"/>
                <w:szCs w:val="21"/>
                <w:lang w:eastAsia="zh-CN"/>
              </w:rPr>
              <w:t>□</w:t>
            </w:r>
            <w:r w:rsidR="00BB35F5" w:rsidRPr="0059677B">
              <w:rPr>
                <w:rFonts w:eastAsia="宋体"/>
                <w:b/>
                <w:sz w:val="21"/>
                <w:szCs w:val="21"/>
                <w:lang w:eastAsia="zh-CN"/>
              </w:rPr>
              <w:t>核心能力</w:t>
            </w:r>
            <w:r w:rsidRPr="0059677B">
              <w:rPr>
                <w:rFonts w:eastAsia="宋体"/>
                <w:b/>
                <w:sz w:val="21"/>
                <w:szCs w:val="21"/>
                <w:lang w:eastAsia="zh-CN"/>
              </w:rPr>
              <w:t>8</w:t>
            </w:r>
            <w:r w:rsidRPr="0059677B">
              <w:rPr>
                <w:rFonts w:eastAsia="宋体"/>
                <w:b/>
                <w:sz w:val="21"/>
                <w:szCs w:val="21"/>
                <w:lang w:eastAsia="zh-CN"/>
              </w:rPr>
              <w:t>．</w:t>
            </w:r>
          </w:p>
        </w:tc>
      </w:tr>
      <w:tr w:rsidR="00735FDE" w:rsidRPr="0059677B" w:rsidTr="00735FDE">
        <w:trPr>
          <w:trHeight w:val="340"/>
          <w:jc w:val="center"/>
        </w:trPr>
        <w:tc>
          <w:tcPr>
            <w:tcW w:w="9401" w:type="dxa"/>
            <w:gridSpan w:val="10"/>
            <w:shd w:val="clear" w:color="auto" w:fill="C0C0C0"/>
            <w:vAlign w:val="center"/>
          </w:tcPr>
          <w:p w:rsidR="00735FDE" w:rsidRPr="0059677B" w:rsidRDefault="00735FDE" w:rsidP="00061F27">
            <w:pPr>
              <w:tabs>
                <w:tab w:val="left" w:pos="1440"/>
              </w:tabs>
              <w:spacing w:after="0" w:line="0" w:lineRule="atLeast"/>
              <w:jc w:val="center"/>
              <w:outlineLvl w:val="0"/>
              <w:rPr>
                <w:rFonts w:eastAsia="宋体"/>
                <w:b/>
                <w:sz w:val="21"/>
                <w:szCs w:val="21"/>
                <w:lang w:eastAsia="zh-CN"/>
              </w:rPr>
            </w:pPr>
            <w:r w:rsidRPr="0059677B">
              <w:rPr>
                <w:rFonts w:eastAsia="宋体"/>
                <w:b/>
                <w:szCs w:val="21"/>
                <w:lang w:eastAsia="zh-CN"/>
              </w:rPr>
              <w:t>理论教学进程表</w:t>
            </w:r>
          </w:p>
        </w:tc>
      </w:tr>
      <w:tr w:rsidR="00735FDE" w:rsidRPr="0059677B" w:rsidTr="009B20C8">
        <w:trPr>
          <w:trHeight w:val="340"/>
          <w:jc w:val="center"/>
        </w:trPr>
        <w:tc>
          <w:tcPr>
            <w:tcW w:w="648" w:type="dxa"/>
            <w:tcMar>
              <w:left w:w="28" w:type="dxa"/>
              <w:right w:w="28" w:type="dxa"/>
            </w:tcMar>
            <w:vAlign w:val="center"/>
          </w:tcPr>
          <w:p w:rsidR="00735FDE" w:rsidRPr="0059677B" w:rsidRDefault="00735FDE" w:rsidP="00061F27">
            <w:pPr>
              <w:spacing w:after="0" w:line="0" w:lineRule="atLeast"/>
              <w:jc w:val="center"/>
              <w:rPr>
                <w:rFonts w:eastAsia="宋体"/>
                <w:b/>
                <w:sz w:val="21"/>
                <w:szCs w:val="21"/>
              </w:rPr>
            </w:pPr>
            <w:r w:rsidRPr="0059677B">
              <w:rPr>
                <w:rFonts w:eastAsia="宋体"/>
                <w:b/>
                <w:sz w:val="21"/>
                <w:szCs w:val="21"/>
              </w:rPr>
              <w:t>周次</w:t>
            </w:r>
          </w:p>
        </w:tc>
        <w:tc>
          <w:tcPr>
            <w:tcW w:w="1729" w:type="dxa"/>
            <w:gridSpan w:val="2"/>
            <w:tcMar>
              <w:left w:w="28" w:type="dxa"/>
              <w:right w:w="28" w:type="dxa"/>
            </w:tcMar>
            <w:vAlign w:val="center"/>
          </w:tcPr>
          <w:p w:rsidR="00735FDE" w:rsidRPr="0059677B" w:rsidRDefault="00735FDE" w:rsidP="00061F27">
            <w:pPr>
              <w:spacing w:after="0" w:line="0" w:lineRule="atLeast"/>
              <w:jc w:val="center"/>
              <w:rPr>
                <w:rFonts w:eastAsia="宋体"/>
                <w:b/>
                <w:sz w:val="21"/>
                <w:szCs w:val="21"/>
              </w:rPr>
            </w:pPr>
            <w:r w:rsidRPr="0059677B">
              <w:rPr>
                <w:rFonts w:eastAsia="宋体"/>
                <w:b/>
                <w:sz w:val="21"/>
                <w:szCs w:val="21"/>
              </w:rPr>
              <w:t>教学主题</w:t>
            </w:r>
          </w:p>
        </w:tc>
        <w:tc>
          <w:tcPr>
            <w:tcW w:w="623" w:type="dxa"/>
            <w:tcMar>
              <w:left w:w="28" w:type="dxa"/>
              <w:right w:w="28" w:type="dxa"/>
            </w:tcMar>
            <w:vAlign w:val="center"/>
          </w:tcPr>
          <w:p w:rsidR="00735FDE" w:rsidRPr="0059677B" w:rsidRDefault="00735FDE" w:rsidP="00061F27">
            <w:pPr>
              <w:spacing w:after="0" w:line="0" w:lineRule="atLeast"/>
              <w:jc w:val="center"/>
              <w:rPr>
                <w:rFonts w:eastAsia="宋体"/>
                <w:b/>
                <w:sz w:val="21"/>
                <w:szCs w:val="21"/>
              </w:rPr>
            </w:pPr>
            <w:r w:rsidRPr="0059677B">
              <w:rPr>
                <w:rFonts w:eastAsia="宋体"/>
                <w:b/>
                <w:sz w:val="21"/>
                <w:szCs w:val="21"/>
              </w:rPr>
              <w:t>教学时长</w:t>
            </w:r>
          </w:p>
        </w:tc>
        <w:tc>
          <w:tcPr>
            <w:tcW w:w="4211" w:type="dxa"/>
            <w:gridSpan w:val="3"/>
            <w:tcMar>
              <w:left w:w="28" w:type="dxa"/>
              <w:right w:w="28" w:type="dxa"/>
            </w:tcMar>
            <w:vAlign w:val="center"/>
          </w:tcPr>
          <w:p w:rsidR="00735FDE" w:rsidRPr="0059677B" w:rsidRDefault="00735FDE" w:rsidP="00061F27">
            <w:pPr>
              <w:spacing w:after="0" w:line="0" w:lineRule="atLeast"/>
              <w:jc w:val="center"/>
              <w:rPr>
                <w:rFonts w:eastAsia="宋体"/>
                <w:b/>
                <w:sz w:val="21"/>
                <w:szCs w:val="21"/>
              </w:rPr>
            </w:pPr>
            <w:r w:rsidRPr="0059677B">
              <w:rPr>
                <w:rFonts w:eastAsia="宋体"/>
                <w:b/>
                <w:sz w:val="21"/>
                <w:szCs w:val="21"/>
              </w:rPr>
              <w:t>教学的重点与难点</w:t>
            </w:r>
          </w:p>
        </w:tc>
        <w:tc>
          <w:tcPr>
            <w:tcW w:w="1097" w:type="dxa"/>
            <w:gridSpan w:val="2"/>
            <w:tcMar>
              <w:left w:w="28" w:type="dxa"/>
              <w:right w:w="28" w:type="dxa"/>
            </w:tcMar>
            <w:vAlign w:val="center"/>
          </w:tcPr>
          <w:p w:rsidR="00735FDE" w:rsidRPr="0059677B" w:rsidRDefault="00735FDE" w:rsidP="00061F27">
            <w:pPr>
              <w:spacing w:after="0" w:line="0" w:lineRule="atLeast"/>
              <w:jc w:val="center"/>
              <w:rPr>
                <w:rFonts w:eastAsia="宋体"/>
                <w:b/>
                <w:sz w:val="21"/>
                <w:szCs w:val="21"/>
              </w:rPr>
            </w:pPr>
            <w:r w:rsidRPr="0059677B">
              <w:rPr>
                <w:rFonts w:eastAsia="宋体"/>
                <w:b/>
                <w:sz w:val="21"/>
                <w:szCs w:val="21"/>
              </w:rPr>
              <w:t>教学方式</w:t>
            </w:r>
          </w:p>
        </w:tc>
        <w:tc>
          <w:tcPr>
            <w:tcW w:w="1093" w:type="dxa"/>
            <w:tcMar>
              <w:left w:w="28" w:type="dxa"/>
              <w:right w:w="28" w:type="dxa"/>
            </w:tcMar>
            <w:vAlign w:val="center"/>
          </w:tcPr>
          <w:p w:rsidR="00735FDE" w:rsidRPr="0059677B" w:rsidRDefault="00735FDE" w:rsidP="00061F27">
            <w:pPr>
              <w:spacing w:after="0" w:line="0" w:lineRule="atLeast"/>
              <w:jc w:val="center"/>
              <w:rPr>
                <w:rFonts w:eastAsia="宋体"/>
                <w:b/>
                <w:sz w:val="21"/>
                <w:szCs w:val="21"/>
              </w:rPr>
            </w:pPr>
            <w:r w:rsidRPr="0059677B">
              <w:rPr>
                <w:rFonts w:eastAsia="宋体"/>
                <w:b/>
                <w:sz w:val="21"/>
                <w:szCs w:val="21"/>
              </w:rPr>
              <w:t>作业安排</w:t>
            </w:r>
          </w:p>
        </w:tc>
      </w:tr>
      <w:tr w:rsidR="00735FDE" w:rsidRPr="0059677B" w:rsidTr="009B20C8">
        <w:trPr>
          <w:trHeight w:val="340"/>
          <w:jc w:val="center"/>
        </w:trPr>
        <w:tc>
          <w:tcPr>
            <w:tcW w:w="648" w:type="dxa"/>
            <w:vAlign w:val="center"/>
          </w:tcPr>
          <w:p w:rsidR="00735FDE" w:rsidRPr="009B20C8" w:rsidRDefault="00525EAB" w:rsidP="00525EAB">
            <w:pPr>
              <w:spacing w:after="0" w:line="0" w:lineRule="atLeast"/>
              <w:jc w:val="center"/>
              <w:rPr>
                <w:rFonts w:eastAsia="宋体"/>
                <w:sz w:val="21"/>
                <w:szCs w:val="21"/>
                <w:lang w:eastAsia="zh-TW"/>
              </w:rPr>
            </w:pPr>
            <w:r w:rsidRPr="009B20C8">
              <w:rPr>
                <w:rFonts w:eastAsia="宋体"/>
                <w:sz w:val="21"/>
                <w:szCs w:val="21"/>
                <w:lang w:eastAsia="zh-TW"/>
              </w:rPr>
              <w:t>2</w:t>
            </w:r>
          </w:p>
        </w:tc>
        <w:tc>
          <w:tcPr>
            <w:tcW w:w="1729" w:type="dxa"/>
            <w:gridSpan w:val="2"/>
            <w:vAlign w:val="center"/>
          </w:tcPr>
          <w:p w:rsidR="00735FDE" w:rsidRPr="009B20C8" w:rsidRDefault="00B967F9" w:rsidP="00061F27">
            <w:pPr>
              <w:spacing w:after="0" w:line="0" w:lineRule="atLeast"/>
              <w:rPr>
                <w:rFonts w:eastAsia="宋体"/>
                <w:sz w:val="21"/>
                <w:szCs w:val="21"/>
                <w:lang w:eastAsia="zh-TW"/>
              </w:rPr>
            </w:pPr>
            <w:r w:rsidRPr="009B20C8">
              <w:rPr>
                <w:rFonts w:eastAsia="宋体"/>
                <w:sz w:val="21"/>
                <w:szCs w:val="21"/>
                <w:lang w:eastAsia="zh-TW"/>
              </w:rPr>
              <w:t>社会调查概述</w:t>
            </w:r>
          </w:p>
        </w:tc>
        <w:tc>
          <w:tcPr>
            <w:tcW w:w="623" w:type="dxa"/>
            <w:vAlign w:val="center"/>
          </w:tcPr>
          <w:p w:rsidR="00735FDE" w:rsidRPr="009B20C8" w:rsidRDefault="00B967F9" w:rsidP="00B967F9">
            <w:pPr>
              <w:spacing w:after="0" w:line="0" w:lineRule="atLeast"/>
              <w:jc w:val="center"/>
              <w:rPr>
                <w:rFonts w:eastAsia="宋体"/>
                <w:sz w:val="21"/>
                <w:szCs w:val="21"/>
                <w:lang w:eastAsia="zh-TW"/>
              </w:rPr>
            </w:pPr>
            <w:r w:rsidRPr="009B20C8">
              <w:rPr>
                <w:rFonts w:eastAsia="宋体"/>
                <w:sz w:val="21"/>
                <w:szCs w:val="21"/>
                <w:lang w:eastAsia="zh-TW"/>
              </w:rPr>
              <w:t>2</w:t>
            </w:r>
          </w:p>
        </w:tc>
        <w:tc>
          <w:tcPr>
            <w:tcW w:w="4211" w:type="dxa"/>
            <w:gridSpan w:val="3"/>
            <w:vAlign w:val="center"/>
          </w:tcPr>
          <w:p w:rsidR="00735FDE" w:rsidRPr="009B20C8" w:rsidRDefault="00B967F9" w:rsidP="00061F27">
            <w:pPr>
              <w:spacing w:after="0" w:line="0" w:lineRule="atLeast"/>
              <w:rPr>
                <w:rFonts w:eastAsia="宋体"/>
                <w:sz w:val="21"/>
                <w:szCs w:val="21"/>
                <w:lang w:eastAsia="zh-CN"/>
              </w:rPr>
            </w:pPr>
            <w:r w:rsidRPr="009B20C8">
              <w:rPr>
                <w:rFonts w:eastAsia="宋体"/>
                <w:sz w:val="21"/>
                <w:szCs w:val="21"/>
                <w:lang w:eastAsia="zh-CN"/>
              </w:rPr>
              <w:t>社会调查的定义和特征、社会调查的类型和题材、普遍调查与抽样调查、社会调查的一般程</w:t>
            </w:r>
          </w:p>
        </w:tc>
        <w:tc>
          <w:tcPr>
            <w:tcW w:w="1097" w:type="dxa"/>
            <w:gridSpan w:val="2"/>
            <w:vAlign w:val="center"/>
          </w:tcPr>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课堂讲授</w:t>
            </w:r>
          </w:p>
          <w:p w:rsidR="00735FDE"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vAlign w:val="center"/>
          </w:tcPr>
          <w:p w:rsidR="00735FDE"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9B20C8" w:rsidRPr="0059677B" w:rsidTr="009B20C8">
        <w:trPr>
          <w:trHeight w:val="340"/>
          <w:jc w:val="center"/>
        </w:trPr>
        <w:tc>
          <w:tcPr>
            <w:tcW w:w="648" w:type="dxa"/>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2</w:t>
            </w:r>
          </w:p>
        </w:tc>
        <w:tc>
          <w:tcPr>
            <w:tcW w:w="1729" w:type="dxa"/>
            <w:gridSpan w:val="2"/>
            <w:vAlign w:val="center"/>
          </w:tcPr>
          <w:p w:rsidR="009B20C8" w:rsidRPr="009B20C8" w:rsidRDefault="009B20C8" w:rsidP="009B20C8">
            <w:pPr>
              <w:spacing w:after="0" w:line="0" w:lineRule="atLeast"/>
              <w:rPr>
                <w:rFonts w:eastAsia="宋体"/>
                <w:sz w:val="21"/>
                <w:szCs w:val="21"/>
                <w:lang w:eastAsia="zh-TW"/>
              </w:rPr>
            </w:pPr>
            <w:r w:rsidRPr="009B20C8">
              <w:rPr>
                <w:rFonts w:eastAsia="宋体"/>
                <w:sz w:val="21"/>
                <w:szCs w:val="21"/>
                <w:lang w:eastAsia="zh-TW"/>
              </w:rPr>
              <w:t>科学思考的推理过程</w:t>
            </w:r>
          </w:p>
        </w:tc>
        <w:tc>
          <w:tcPr>
            <w:tcW w:w="623" w:type="dxa"/>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2</w:t>
            </w:r>
          </w:p>
        </w:tc>
        <w:tc>
          <w:tcPr>
            <w:tcW w:w="4211" w:type="dxa"/>
            <w:gridSpan w:val="3"/>
            <w:vAlign w:val="center"/>
          </w:tcPr>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演</w:t>
            </w:r>
            <w:r w:rsidR="009568DE" w:rsidRPr="009B20C8">
              <w:rPr>
                <w:rFonts w:eastAsia="宋体" w:hint="eastAsia"/>
                <w:sz w:val="21"/>
                <w:szCs w:val="21"/>
                <w:lang w:eastAsia="zh-CN"/>
              </w:rPr>
              <w:t>译</w:t>
            </w:r>
            <w:r w:rsidRPr="009B20C8">
              <w:rPr>
                <w:rFonts w:eastAsia="宋体"/>
                <w:sz w:val="21"/>
                <w:szCs w:val="21"/>
                <w:lang w:eastAsia="zh-CN"/>
              </w:rPr>
              <w:t>法、归纳法、反射思考与科学方法、科学的态度</w:t>
            </w:r>
          </w:p>
        </w:tc>
        <w:tc>
          <w:tcPr>
            <w:tcW w:w="1097" w:type="dxa"/>
            <w:gridSpan w:val="2"/>
            <w:vAlign w:val="center"/>
          </w:tcPr>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课堂讲授</w:t>
            </w:r>
          </w:p>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9B20C8" w:rsidRPr="0059677B" w:rsidTr="009B20C8">
        <w:trPr>
          <w:trHeight w:val="340"/>
          <w:jc w:val="center"/>
        </w:trPr>
        <w:tc>
          <w:tcPr>
            <w:tcW w:w="648" w:type="dxa"/>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3</w:t>
            </w:r>
          </w:p>
        </w:tc>
        <w:tc>
          <w:tcPr>
            <w:tcW w:w="1729" w:type="dxa"/>
            <w:gridSpan w:val="2"/>
            <w:vAlign w:val="center"/>
          </w:tcPr>
          <w:p w:rsidR="009B20C8" w:rsidRPr="009B20C8" w:rsidRDefault="009B20C8" w:rsidP="009B20C8">
            <w:pPr>
              <w:spacing w:after="0" w:line="0" w:lineRule="atLeast"/>
              <w:rPr>
                <w:rFonts w:eastAsia="宋体"/>
                <w:sz w:val="21"/>
                <w:szCs w:val="21"/>
                <w:lang w:eastAsia="zh-TW"/>
              </w:rPr>
            </w:pPr>
            <w:r w:rsidRPr="009B20C8">
              <w:rPr>
                <w:rFonts w:eastAsia="宋体"/>
                <w:sz w:val="21"/>
                <w:szCs w:val="21"/>
                <w:lang w:eastAsia="zh-TW"/>
              </w:rPr>
              <w:t>理论框架与研究假设</w:t>
            </w:r>
          </w:p>
        </w:tc>
        <w:tc>
          <w:tcPr>
            <w:tcW w:w="623" w:type="dxa"/>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2</w:t>
            </w:r>
          </w:p>
        </w:tc>
        <w:tc>
          <w:tcPr>
            <w:tcW w:w="4211" w:type="dxa"/>
            <w:gridSpan w:val="3"/>
            <w:vAlign w:val="center"/>
          </w:tcPr>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理论的概念、理论种类与贡献、理论框架、研究假设</w:t>
            </w:r>
          </w:p>
        </w:tc>
        <w:tc>
          <w:tcPr>
            <w:tcW w:w="1097" w:type="dxa"/>
            <w:gridSpan w:val="2"/>
            <w:vAlign w:val="center"/>
          </w:tcPr>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课堂讲授</w:t>
            </w:r>
          </w:p>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9B20C8" w:rsidRPr="0059677B" w:rsidTr="009B20C8">
        <w:trPr>
          <w:trHeight w:val="340"/>
          <w:jc w:val="center"/>
        </w:trPr>
        <w:tc>
          <w:tcPr>
            <w:tcW w:w="648" w:type="dxa"/>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3</w:t>
            </w:r>
          </w:p>
        </w:tc>
        <w:tc>
          <w:tcPr>
            <w:tcW w:w="1729" w:type="dxa"/>
            <w:gridSpan w:val="2"/>
            <w:vAlign w:val="center"/>
          </w:tcPr>
          <w:p w:rsidR="009B20C8" w:rsidRPr="009B20C8" w:rsidRDefault="009B20C8" w:rsidP="009B20C8">
            <w:pPr>
              <w:spacing w:after="0" w:line="0" w:lineRule="atLeast"/>
              <w:rPr>
                <w:rFonts w:eastAsia="宋体"/>
                <w:sz w:val="21"/>
                <w:szCs w:val="21"/>
                <w:lang w:eastAsia="zh-TW"/>
              </w:rPr>
            </w:pPr>
            <w:r w:rsidRPr="009B20C8">
              <w:rPr>
                <w:rFonts w:eastAsia="宋体"/>
                <w:sz w:val="21"/>
                <w:szCs w:val="21"/>
                <w:lang w:eastAsia="zh-TW"/>
              </w:rPr>
              <w:t>选择调查课题</w:t>
            </w:r>
          </w:p>
        </w:tc>
        <w:tc>
          <w:tcPr>
            <w:tcW w:w="623" w:type="dxa"/>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2</w:t>
            </w:r>
          </w:p>
        </w:tc>
        <w:tc>
          <w:tcPr>
            <w:tcW w:w="4211" w:type="dxa"/>
            <w:gridSpan w:val="3"/>
            <w:vAlign w:val="center"/>
          </w:tcPr>
          <w:p w:rsidR="009B20C8" w:rsidRPr="009B20C8" w:rsidRDefault="009B20C8" w:rsidP="009B20C8">
            <w:pPr>
              <w:spacing w:after="0" w:line="0" w:lineRule="atLeast"/>
              <w:rPr>
                <w:rFonts w:hint="eastAsia"/>
                <w:sz w:val="21"/>
                <w:szCs w:val="21"/>
                <w:lang w:eastAsia="zh-CN"/>
              </w:rPr>
            </w:pPr>
            <w:r w:rsidRPr="009B20C8">
              <w:rPr>
                <w:rFonts w:eastAsia="宋体"/>
                <w:sz w:val="21"/>
                <w:szCs w:val="21"/>
                <w:lang w:eastAsia="zh-CN"/>
              </w:rPr>
              <w:t>调查课题的类型、选题的重要性、选题的标准、选题的途径和方法</w:t>
            </w:r>
            <w:r>
              <w:rPr>
                <w:rFonts w:hint="eastAsia"/>
                <w:sz w:val="21"/>
                <w:szCs w:val="21"/>
                <w:lang w:eastAsia="zh-CN"/>
              </w:rPr>
              <w:t>、</w:t>
            </w:r>
            <w:r>
              <w:rPr>
                <w:sz w:val="21"/>
                <w:szCs w:val="21"/>
                <w:lang w:eastAsia="zh-CN"/>
              </w:rPr>
              <w:t>调查课题的明确</w:t>
            </w:r>
          </w:p>
        </w:tc>
        <w:tc>
          <w:tcPr>
            <w:tcW w:w="1097" w:type="dxa"/>
            <w:gridSpan w:val="2"/>
            <w:vAlign w:val="center"/>
          </w:tcPr>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课堂讲授</w:t>
            </w:r>
          </w:p>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9B20C8" w:rsidRPr="0059677B" w:rsidTr="009B20C8">
        <w:trPr>
          <w:trHeight w:val="340"/>
          <w:jc w:val="center"/>
        </w:trPr>
        <w:tc>
          <w:tcPr>
            <w:tcW w:w="648" w:type="dxa"/>
            <w:tcBorders>
              <w:bottom w:val="single" w:sz="4" w:space="0" w:color="auto"/>
            </w:tcBorders>
            <w:vAlign w:val="center"/>
          </w:tcPr>
          <w:p w:rsidR="009B20C8" w:rsidRPr="009B20C8" w:rsidRDefault="009B20C8" w:rsidP="009B20C8">
            <w:pPr>
              <w:spacing w:after="0" w:line="0" w:lineRule="atLeast"/>
              <w:jc w:val="center"/>
              <w:rPr>
                <w:rFonts w:hint="eastAsia"/>
                <w:sz w:val="21"/>
                <w:szCs w:val="21"/>
                <w:lang w:eastAsia="zh-TW"/>
              </w:rPr>
            </w:pPr>
            <w:r>
              <w:rPr>
                <w:rFonts w:hint="eastAsia"/>
                <w:sz w:val="21"/>
                <w:szCs w:val="21"/>
                <w:lang w:eastAsia="zh-TW"/>
              </w:rPr>
              <w:t>4</w:t>
            </w:r>
          </w:p>
        </w:tc>
        <w:tc>
          <w:tcPr>
            <w:tcW w:w="1729" w:type="dxa"/>
            <w:gridSpan w:val="2"/>
            <w:tcBorders>
              <w:bottom w:val="single" w:sz="4" w:space="0" w:color="auto"/>
            </w:tcBorders>
            <w:vAlign w:val="center"/>
          </w:tcPr>
          <w:p w:rsidR="009B20C8" w:rsidRPr="009B20C8" w:rsidRDefault="009B20C8" w:rsidP="009B20C8">
            <w:pPr>
              <w:spacing w:after="0" w:line="0" w:lineRule="atLeast"/>
              <w:rPr>
                <w:rFonts w:hint="eastAsia"/>
                <w:sz w:val="21"/>
                <w:szCs w:val="21"/>
                <w:lang w:eastAsia="zh-TW"/>
              </w:rPr>
            </w:pPr>
            <w:r>
              <w:rPr>
                <w:rFonts w:hint="eastAsia"/>
                <w:sz w:val="21"/>
                <w:szCs w:val="21"/>
                <w:lang w:eastAsia="zh-TW"/>
              </w:rPr>
              <w:t>调</w:t>
            </w:r>
            <w:r>
              <w:rPr>
                <w:sz w:val="21"/>
                <w:szCs w:val="21"/>
                <w:lang w:eastAsia="zh-TW"/>
              </w:rPr>
              <w:t>查</w:t>
            </w:r>
            <w:r>
              <w:rPr>
                <w:rFonts w:hint="eastAsia"/>
                <w:sz w:val="21"/>
                <w:szCs w:val="21"/>
                <w:lang w:eastAsia="zh-TW"/>
              </w:rPr>
              <w:t>设</w:t>
            </w:r>
            <w:r>
              <w:rPr>
                <w:sz w:val="21"/>
                <w:szCs w:val="21"/>
                <w:lang w:eastAsia="zh-TW"/>
              </w:rPr>
              <w:t>计</w:t>
            </w:r>
          </w:p>
        </w:tc>
        <w:tc>
          <w:tcPr>
            <w:tcW w:w="623" w:type="dxa"/>
            <w:tcBorders>
              <w:bottom w:val="single" w:sz="4" w:space="0" w:color="auto"/>
            </w:tcBorders>
            <w:vAlign w:val="center"/>
          </w:tcPr>
          <w:p w:rsidR="009B20C8" w:rsidRPr="009B20C8" w:rsidRDefault="009B20C8" w:rsidP="009B20C8">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bottom w:val="single" w:sz="4" w:space="0" w:color="auto"/>
            </w:tcBorders>
            <w:vAlign w:val="center"/>
          </w:tcPr>
          <w:p w:rsidR="009B20C8" w:rsidRPr="009B20C8" w:rsidRDefault="009B20C8" w:rsidP="009B20C8">
            <w:pPr>
              <w:spacing w:after="0" w:line="0" w:lineRule="atLeast"/>
              <w:rPr>
                <w:rFonts w:hint="eastAsia"/>
                <w:sz w:val="21"/>
                <w:szCs w:val="21"/>
                <w:lang w:eastAsia="zh-CN"/>
              </w:rPr>
            </w:pPr>
            <w:r>
              <w:rPr>
                <w:rFonts w:hint="eastAsia"/>
                <w:sz w:val="21"/>
                <w:szCs w:val="21"/>
                <w:lang w:eastAsia="zh-CN"/>
              </w:rPr>
              <w:t>明</w:t>
            </w:r>
            <w:r>
              <w:rPr>
                <w:sz w:val="21"/>
                <w:szCs w:val="21"/>
                <w:lang w:eastAsia="zh-CN"/>
              </w:rPr>
              <w:t>确的调查目的、确定分析单位、设计抽样方案、设计收集资料的工</w:t>
            </w:r>
            <w:r>
              <w:rPr>
                <w:rFonts w:hint="eastAsia"/>
                <w:sz w:val="21"/>
                <w:szCs w:val="21"/>
                <w:lang w:eastAsia="zh-CN"/>
              </w:rPr>
              <w:t>具</w:t>
            </w:r>
            <w:r>
              <w:rPr>
                <w:sz w:val="21"/>
                <w:szCs w:val="21"/>
                <w:lang w:eastAsia="zh-CN"/>
              </w:rPr>
              <w:t>与方法、制订实施方案</w:t>
            </w:r>
          </w:p>
        </w:tc>
        <w:tc>
          <w:tcPr>
            <w:tcW w:w="1097" w:type="dxa"/>
            <w:gridSpan w:val="2"/>
            <w:tcBorders>
              <w:bottom w:val="single" w:sz="4" w:space="0" w:color="auto"/>
            </w:tcBorders>
            <w:vAlign w:val="center"/>
          </w:tcPr>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课堂讲授</w:t>
            </w:r>
          </w:p>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tcBorders>
              <w:bottom w:val="single" w:sz="4" w:space="0" w:color="auto"/>
            </w:tcBorders>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9B20C8" w:rsidRPr="0059677B" w:rsidTr="009B20C8">
        <w:trPr>
          <w:trHeight w:val="340"/>
          <w:jc w:val="center"/>
        </w:trPr>
        <w:tc>
          <w:tcPr>
            <w:tcW w:w="648" w:type="dxa"/>
            <w:tcBorders>
              <w:bottom w:val="single" w:sz="4" w:space="0" w:color="auto"/>
            </w:tcBorders>
            <w:vAlign w:val="center"/>
          </w:tcPr>
          <w:p w:rsidR="009B20C8" w:rsidRPr="009B20C8" w:rsidRDefault="009B20C8" w:rsidP="009B20C8">
            <w:pPr>
              <w:spacing w:after="0" w:line="0" w:lineRule="atLeast"/>
              <w:jc w:val="center"/>
              <w:rPr>
                <w:rFonts w:hint="eastAsia"/>
                <w:sz w:val="21"/>
                <w:szCs w:val="21"/>
                <w:lang w:eastAsia="zh-TW"/>
              </w:rPr>
            </w:pPr>
            <w:r>
              <w:rPr>
                <w:rFonts w:hint="eastAsia"/>
                <w:sz w:val="21"/>
                <w:szCs w:val="21"/>
                <w:lang w:eastAsia="zh-TW"/>
              </w:rPr>
              <w:t>4</w:t>
            </w:r>
          </w:p>
        </w:tc>
        <w:tc>
          <w:tcPr>
            <w:tcW w:w="1729" w:type="dxa"/>
            <w:gridSpan w:val="2"/>
            <w:tcBorders>
              <w:bottom w:val="single" w:sz="4" w:space="0" w:color="auto"/>
            </w:tcBorders>
            <w:vAlign w:val="center"/>
          </w:tcPr>
          <w:p w:rsidR="009B20C8" w:rsidRPr="009B20C8" w:rsidRDefault="009B20C8" w:rsidP="009B20C8">
            <w:pPr>
              <w:spacing w:after="0" w:line="0" w:lineRule="atLeast"/>
              <w:rPr>
                <w:rFonts w:hint="eastAsia"/>
                <w:sz w:val="21"/>
                <w:szCs w:val="21"/>
                <w:lang w:eastAsia="zh-TW"/>
              </w:rPr>
            </w:pPr>
            <w:r>
              <w:rPr>
                <w:rFonts w:hint="eastAsia"/>
                <w:sz w:val="21"/>
                <w:szCs w:val="21"/>
                <w:lang w:eastAsia="zh-TW"/>
              </w:rPr>
              <w:t>抽</w:t>
            </w:r>
            <w:r>
              <w:rPr>
                <w:sz w:val="21"/>
                <w:szCs w:val="21"/>
                <w:lang w:eastAsia="zh-TW"/>
              </w:rPr>
              <w:t>样</w:t>
            </w:r>
          </w:p>
        </w:tc>
        <w:tc>
          <w:tcPr>
            <w:tcW w:w="623" w:type="dxa"/>
            <w:tcBorders>
              <w:bottom w:val="single" w:sz="4" w:space="0" w:color="auto"/>
            </w:tcBorders>
            <w:vAlign w:val="center"/>
          </w:tcPr>
          <w:p w:rsidR="009B20C8" w:rsidRPr="009B20C8" w:rsidRDefault="009B20C8" w:rsidP="009B20C8">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bottom w:val="single" w:sz="4" w:space="0" w:color="auto"/>
            </w:tcBorders>
            <w:vAlign w:val="center"/>
          </w:tcPr>
          <w:p w:rsidR="009B20C8" w:rsidRPr="009B20C8" w:rsidRDefault="009B20C8" w:rsidP="009B20C8">
            <w:pPr>
              <w:spacing w:after="0" w:line="0" w:lineRule="atLeast"/>
              <w:rPr>
                <w:rFonts w:hint="eastAsia"/>
                <w:sz w:val="21"/>
                <w:szCs w:val="21"/>
                <w:lang w:eastAsia="zh-CN"/>
              </w:rPr>
            </w:pPr>
            <w:r>
              <w:rPr>
                <w:rFonts w:hint="eastAsia"/>
                <w:sz w:val="21"/>
                <w:szCs w:val="21"/>
                <w:lang w:eastAsia="zh-CN"/>
              </w:rPr>
              <w:t>抽</w:t>
            </w:r>
            <w:r>
              <w:rPr>
                <w:sz w:val="21"/>
                <w:szCs w:val="21"/>
                <w:lang w:eastAsia="zh-CN"/>
              </w:rPr>
              <w:t>样的意义与作用、概率抽样</w:t>
            </w:r>
            <w:r>
              <w:rPr>
                <w:rFonts w:hint="eastAsia"/>
                <w:sz w:val="21"/>
                <w:szCs w:val="21"/>
                <w:lang w:eastAsia="zh-CN"/>
              </w:rPr>
              <w:t>的</w:t>
            </w:r>
            <w:r>
              <w:rPr>
                <w:sz w:val="21"/>
                <w:szCs w:val="21"/>
                <w:lang w:eastAsia="zh-CN"/>
              </w:rPr>
              <w:t>原</w:t>
            </w:r>
            <w:r>
              <w:rPr>
                <w:rFonts w:hint="eastAsia"/>
                <w:sz w:val="21"/>
                <w:szCs w:val="21"/>
                <w:lang w:eastAsia="zh-CN"/>
              </w:rPr>
              <w:t>理</w:t>
            </w:r>
            <w:r>
              <w:rPr>
                <w:sz w:val="21"/>
                <w:szCs w:val="21"/>
                <w:lang w:eastAsia="zh-CN"/>
              </w:rPr>
              <w:t>与程序、概率抽样方</w:t>
            </w:r>
            <w:r w:rsidR="00124887">
              <w:rPr>
                <w:rFonts w:hint="eastAsia"/>
                <w:sz w:val="21"/>
                <w:szCs w:val="21"/>
                <w:lang w:eastAsia="zh-CN"/>
              </w:rPr>
              <w:t>法</w:t>
            </w:r>
            <w:r w:rsidR="009568DE">
              <w:rPr>
                <w:rFonts w:hint="eastAsia"/>
                <w:sz w:val="21"/>
                <w:szCs w:val="21"/>
                <w:lang w:eastAsia="zh-CN"/>
              </w:rPr>
              <w:t>、</w:t>
            </w:r>
            <w:r w:rsidR="009568DE">
              <w:rPr>
                <w:rFonts w:hint="eastAsia"/>
                <w:sz w:val="21"/>
                <w:szCs w:val="21"/>
                <w:lang w:eastAsia="zh-CN"/>
              </w:rPr>
              <w:t>非</w:t>
            </w:r>
            <w:r w:rsidR="009568DE">
              <w:rPr>
                <w:sz w:val="21"/>
                <w:szCs w:val="21"/>
                <w:lang w:eastAsia="zh-CN"/>
              </w:rPr>
              <w:t>概率抽样方法、抽样规模与抽样误差</w:t>
            </w:r>
          </w:p>
        </w:tc>
        <w:tc>
          <w:tcPr>
            <w:tcW w:w="1097" w:type="dxa"/>
            <w:gridSpan w:val="2"/>
            <w:tcBorders>
              <w:bottom w:val="single" w:sz="4" w:space="0" w:color="auto"/>
            </w:tcBorders>
            <w:vAlign w:val="center"/>
          </w:tcPr>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课堂讲授</w:t>
            </w:r>
          </w:p>
          <w:p w:rsidR="009B20C8" w:rsidRPr="009B20C8" w:rsidRDefault="009B20C8" w:rsidP="009B20C8">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tcBorders>
              <w:bottom w:val="single" w:sz="4" w:space="0" w:color="auto"/>
            </w:tcBorders>
            <w:vAlign w:val="center"/>
          </w:tcPr>
          <w:p w:rsidR="009B20C8" w:rsidRPr="009B20C8" w:rsidRDefault="009B20C8" w:rsidP="009B20C8">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124887"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124887" w:rsidRPr="00124887" w:rsidRDefault="009568DE" w:rsidP="00124887">
            <w:pPr>
              <w:spacing w:after="0" w:line="0" w:lineRule="atLeast"/>
              <w:jc w:val="center"/>
              <w:rPr>
                <w:rFonts w:hint="eastAsia"/>
                <w:sz w:val="21"/>
                <w:szCs w:val="21"/>
                <w:lang w:eastAsia="zh-TW"/>
              </w:rPr>
            </w:pPr>
            <w:r>
              <w:rPr>
                <w:sz w:val="21"/>
                <w:szCs w:val="21"/>
                <w:lang w:eastAsia="zh-TW"/>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124887" w:rsidRPr="009B20C8" w:rsidRDefault="009568DE" w:rsidP="00124887">
            <w:pPr>
              <w:spacing w:after="0" w:line="0" w:lineRule="atLeast"/>
              <w:rPr>
                <w:rFonts w:hint="eastAsia"/>
                <w:sz w:val="21"/>
                <w:szCs w:val="21"/>
                <w:lang w:eastAsia="zh-TW"/>
              </w:rPr>
            </w:pPr>
            <w:r>
              <w:rPr>
                <w:rFonts w:hint="eastAsia"/>
                <w:sz w:val="21"/>
                <w:szCs w:val="21"/>
                <w:lang w:eastAsia="zh-TW"/>
              </w:rPr>
              <w:t>测</w:t>
            </w:r>
            <w:r>
              <w:rPr>
                <w:sz w:val="21"/>
                <w:szCs w:val="21"/>
                <w:lang w:eastAsia="zh-TW"/>
              </w:rPr>
              <w:t>量</w:t>
            </w:r>
          </w:p>
        </w:tc>
        <w:tc>
          <w:tcPr>
            <w:tcW w:w="623" w:type="dxa"/>
            <w:tcBorders>
              <w:top w:val="single" w:sz="4" w:space="0" w:color="auto"/>
              <w:left w:val="single" w:sz="4" w:space="0" w:color="auto"/>
              <w:bottom w:val="single" w:sz="4" w:space="0" w:color="auto"/>
              <w:right w:val="single" w:sz="4" w:space="0" w:color="auto"/>
            </w:tcBorders>
            <w:vAlign w:val="center"/>
          </w:tcPr>
          <w:p w:rsidR="00124887" w:rsidRPr="009B20C8" w:rsidRDefault="00124887" w:rsidP="00124887">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124887" w:rsidRPr="00124887" w:rsidRDefault="009568DE" w:rsidP="009568DE">
            <w:pPr>
              <w:spacing w:after="0" w:line="0" w:lineRule="atLeast"/>
              <w:rPr>
                <w:rFonts w:hint="eastAsia"/>
                <w:sz w:val="21"/>
                <w:szCs w:val="21"/>
                <w:lang w:eastAsia="zh-CN"/>
              </w:rPr>
            </w:pPr>
            <w:r>
              <w:rPr>
                <w:rFonts w:hint="eastAsia"/>
                <w:sz w:val="21"/>
                <w:szCs w:val="21"/>
                <w:lang w:eastAsia="zh-CN"/>
              </w:rPr>
              <w:t>测</w:t>
            </w:r>
            <w:r>
              <w:rPr>
                <w:sz w:val="21"/>
                <w:szCs w:val="21"/>
                <w:lang w:eastAsia="zh-CN"/>
              </w:rPr>
              <w:t>量的概念与特征、测量层次、</w:t>
            </w:r>
            <w:r>
              <w:rPr>
                <w:rFonts w:hint="eastAsia"/>
                <w:sz w:val="21"/>
                <w:szCs w:val="21"/>
                <w:lang w:eastAsia="zh-CN"/>
              </w:rPr>
              <w:t>构</w:t>
            </w:r>
            <w:r>
              <w:rPr>
                <w:sz w:val="21"/>
                <w:szCs w:val="21"/>
                <w:lang w:eastAsia="zh-CN"/>
              </w:rPr>
              <w:t>念维度及要素</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124887" w:rsidRPr="009B20C8" w:rsidRDefault="00124887" w:rsidP="00124887">
            <w:pPr>
              <w:spacing w:after="0" w:line="0" w:lineRule="atLeast"/>
              <w:rPr>
                <w:rFonts w:eastAsia="宋体"/>
                <w:sz w:val="21"/>
                <w:szCs w:val="21"/>
                <w:lang w:eastAsia="zh-CN"/>
              </w:rPr>
            </w:pPr>
            <w:r w:rsidRPr="009B20C8">
              <w:rPr>
                <w:rFonts w:eastAsia="宋体"/>
                <w:sz w:val="21"/>
                <w:szCs w:val="21"/>
                <w:lang w:eastAsia="zh-CN"/>
              </w:rPr>
              <w:t>课堂讲授</w:t>
            </w:r>
          </w:p>
          <w:p w:rsidR="00124887" w:rsidRPr="009B20C8" w:rsidRDefault="00124887" w:rsidP="00124887">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124887" w:rsidRPr="009B20C8" w:rsidRDefault="00124887" w:rsidP="00124887">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9568DE"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9568DE" w:rsidRPr="009568DE" w:rsidRDefault="009568DE" w:rsidP="009568DE">
            <w:pPr>
              <w:spacing w:after="0" w:line="0" w:lineRule="atLeast"/>
              <w:jc w:val="center"/>
              <w:rPr>
                <w:rFonts w:hint="eastAsia"/>
                <w:sz w:val="21"/>
                <w:szCs w:val="21"/>
                <w:lang w:eastAsia="zh-TW"/>
              </w:rPr>
            </w:pPr>
            <w:r>
              <w:rPr>
                <w:rFonts w:hint="eastAsia"/>
                <w:sz w:val="21"/>
                <w:szCs w:val="21"/>
                <w:lang w:eastAsia="zh-TW"/>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9568DE" w:rsidRPr="009568DE" w:rsidRDefault="009568DE" w:rsidP="009568DE">
            <w:pPr>
              <w:spacing w:after="0" w:line="0" w:lineRule="atLeast"/>
              <w:rPr>
                <w:rFonts w:hint="eastAsia"/>
                <w:sz w:val="21"/>
                <w:szCs w:val="21"/>
                <w:lang w:eastAsia="zh-TW"/>
              </w:rPr>
            </w:pPr>
            <w:r>
              <w:rPr>
                <w:rFonts w:hint="eastAsia"/>
                <w:sz w:val="21"/>
                <w:szCs w:val="21"/>
                <w:lang w:eastAsia="zh-TW"/>
              </w:rPr>
              <w:t>测</w:t>
            </w:r>
            <w:r>
              <w:rPr>
                <w:sz w:val="21"/>
                <w:szCs w:val="21"/>
                <w:lang w:eastAsia="zh-TW"/>
              </w:rPr>
              <w:t>量</w:t>
            </w:r>
          </w:p>
        </w:tc>
        <w:tc>
          <w:tcPr>
            <w:tcW w:w="623" w:type="dxa"/>
            <w:tcBorders>
              <w:top w:val="single" w:sz="4" w:space="0" w:color="auto"/>
              <w:left w:val="single" w:sz="4" w:space="0" w:color="auto"/>
              <w:bottom w:val="single" w:sz="4" w:space="0" w:color="auto"/>
              <w:right w:val="single" w:sz="4" w:space="0" w:color="auto"/>
            </w:tcBorders>
            <w:vAlign w:val="center"/>
          </w:tcPr>
          <w:p w:rsidR="009568DE" w:rsidRPr="009568DE" w:rsidRDefault="009568DE" w:rsidP="009568DE">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9568DE" w:rsidRPr="009B20C8" w:rsidRDefault="009568DE" w:rsidP="009568DE">
            <w:pPr>
              <w:spacing w:after="0" w:line="0" w:lineRule="atLeast"/>
              <w:rPr>
                <w:rFonts w:eastAsia="宋体"/>
                <w:sz w:val="21"/>
                <w:szCs w:val="21"/>
                <w:lang w:eastAsia="zh-CN"/>
              </w:rPr>
            </w:pPr>
            <w:r>
              <w:rPr>
                <w:sz w:val="21"/>
                <w:szCs w:val="21"/>
                <w:lang w:eastAsia="zh-CN"/>
              </w:rPr>
              <w:t>操作</w:t>
            </w:r>
            <w:r>
              <w:rPr>
                <w:rFonts w:hint="eastAsia"/>
                <w:sz w:val="21"/>
                <w:szCs w:val="21"/>
                <w:lang w:eastAsia="zh-CN"/>
              </w:rPr>
              <w:t>化</w:t>
            </w:r>
            <w:r>
              <w:rPr>
                <w:sz w:val="21"/>
                <w:szCs w:val="21"/>
                <w:lang w:eastAsia="zh-CN"/>
              </w:rPr>
              <w:t>定义、量表</w:t>
            </w:r>
            <w:r>
              <w:rPr>
                <w:rFonts w:hint="eastAsia"/>
                <w:sz w:val="21"/>
                <w:szCs w:val="21"/>
                <w:lang w:eastAsia="zh-CN"/>
              </w:rPr>
              <w:t>的</w:t>
            </w:r>
            <w:r>
              <w:rPr>
                <w:sz w:val="21"/>
                <w:szCs w:val="21"/>
                <w:lang w:eastAsia="zh-CN"/>
              </w:rPr>
              <w:t>类型与评价</w:t>
            </w:r>
            <w:r>
              <w:rPr>
                <w:sz w:val="21"/>
                <w:szCs w:val="21"/>
                <w:lang w:eastAsia="zh-CN"/>
              </w:rPr>
              <w:t>、测量的信度与效度</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568DE" w:rsidRPr="009B20C8" w:rsidRDefault="009568DE" w:rsidP="009568DE">
            <w:pPr>
              <w:spacing w:after="0" w:line="0" w:lineRule="atLeast"/>
              <w:rPr>
                <w:rFonts w:eastAsia="宋体"/>
                <w:sz w:val="21"/>
                <w:szCs w:val="21"/>
                <w:lang w:eastAsia="zh-CN"/>
              </w:rPr>
            </w:pPr>
            <w:r w:rsidRPr="009B20C8">
              <w:rPr>
                <w:rFonts w:eastAsia="宋体"/>
                <w:sz w:val="21"/>
                <w:szCs w:val="21"/>
                <w:lang w:eastAsia="zh-CN"/>
              </w:rPr>
              <w:t>课堂讲授</w:t>
            </w:r>
          </w:p>
          <w:p w:rsidR="009568DE" w:rsidRPr="009B20C8" w:rsidRDefault="009568DE" w:rsidP="009568DE">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9568DE" w:rsidRPr="009B20C8" w:rsidRDefault="009568DE" w:rsidP="009568DE">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FE07C5"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FE07C5" w:rsidRPr="009568DE" w:rsidRDefault="00FE07C5" w:rsidP="00FE07C5">
            <w:pPr>
              <w:spacing w:after="0" w:line="0" w:lineRule="atLeast"/>
              <w:jc w:val="center"/>
              <w:rPr>
                <w:rFonts w:hint="eastAsia"/>
                <w:sz w:val="21"/>
                <w:szCs w:val="21"/>
                <w:lang w:eastAsia="zh-TW"/>
              </w:rPr>
            </w:pPr>
            <w:r>
              <w:rPr>
                <w:rFonts w:hint="eastAsia"/>
                <w:sz w:val="21"/>
                <w:szCs w:val="21"/>
                <w:lang w:eastAsia="zh-TW"/>
              </w:rPr>
              <w:t>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FE07C5" w:rsidRPr="009568DE" w:rsidRDefault="00FE07C5" w:rsidP="00FE07C5">
            <w:pPr>
              <w:spacing w:after="0" w:line="0" w:lineRule="atLeast"/>
              <w:rPr>
                <w:rFonts w:hint="eastAsia"/>
                <w:sz w:val="21"/>
                <w:szCs w:val="21"/>
                <w:lang w:eastAsia="zh-TW"/>
              </w:rPr>
            </w:pPr>
            <w:r>
              <w:rPr>
                <w:rFonts w:hint="eastAsia"/>
                <w:sz w:val="21"/>
                <w:szCs w:val="21"/>
                <w:lang w:eastAsia="zh-TW"/>
              </w:rPr>
              <w:t>问</w:t>
            </w:r>
            <w:r>
              <w:rPr>
                <w:sz w:val="21"/>
                <w:szCs w:val="21"/>
                <w:lang w:eastAsia="zh-TW"/>
              </w:rPr>
              <w:t>卷设计</w:t>
            </w:r>
          </w:p>
        </w:tc>
        <w:tc>
          <w:tcPr>
            <w:tcW w:w="623" w:type="dxa"/>
            <w:tcBorders>
              <w:top w:val="single" w:sz="4" w:space="0" w:color="auto"/>
              <w:left w:val="single" w:sz="4" w:space="0" w:color="auto"/>
              <w:bottom w:val="single" w:sz="4" w:space="0" w:color="auto"/>
              <w:right w:val="single" w:sz="4" w:space="0" w:color="auto"/>
            </w:tcBorders>
            <w:vAlign w:val="center"/>
          </w:tcPr>
          <w:p w:rsidR="00FE07C5" w:rsidRPr="009568DE" w:rsidRDefault="00FE07C5" w:rsidP="00FE07C5">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FE07C5" w:rsidRPr="009568DE" w:rsidRDefault="00FE07C5" w:rsidP="00FE07C5">
            <w:pPr>
              <w:spacing w:after="0" w:line="0" w:lineRule="atLeast"/>
              <w:rPr>
                <w:rFonts w:hint="eastAsia"/>
                <w:sz w:val="21"/>
                <w:szCs w:val="21"/>
                <w:lang w:eastAsia="zh-CN"/>
              </w:rPr>
            </w:pPr>
            <w:r>
              <w:rPr>
                <w:rFonts w:hint="eastAsia"/>
                <w:sz w:val="21"/>
                <w:szCs w:val="21"/>
                <w:lang w:eastAsia="zh-CN"/>
              </w:rPr>
              <w:t>问</w:t>
            </w:r>
            <w:r>
              <w:rPr>
                <w:sz w:val="21"/>
                <w:szCs w:val="21"/>
                <w:lang w:eastAsia="zh-CN"/>
              </w:rPr>
              <w:t>卷的概念及其结构、问卷设计的原则、问卷设计的步骤、题型及答案的设计</w:t>
            </w:r>
            <w:r>
              <w:rPr>
                <w:rFonts w:hint="eastAsia"/>
                <w:sz w:val="21"/>
                <w:szCs w:val="21"/>
                <w:lang w:eastAsia="zh-CN"/>
              </w:rPr>
              <w:t>、</w:t>
            </w:r>
            <w:r>
              <w:rPr>
                <w:sz w:val="21"/>
                <w:szCs w:val="21"/>
                <w:lang w:eastAsia="zh-CN"/>
              </w:rPr>
              <w:t>问卷设计中的常</w:t>
            </w:r>
            <w:r>
              <w:rPr>
                <w:rFonts w:hint="eastAsia"/>
                <w:sz w:val="21"/>
                <w:szCs w:val="21"/>
                <w:lang w:eastAsia="zh-CN"/>
              </w:rPr>
              <w:t>见</w:t>
            </w:r>
            <w:r>
              <w:rPr>
                <w:sz w:val="21"/>
                <w:szCs w:val="21"/>
                <w:lang w:eastAsia="zh-CN"/>
              </w:rPr>
              <w:t>错误、如</w:t>
            </w:r>
            <w:r>
              <w:rPr>
                <w:rFonts w:hint="eastAsia"/>
                <w:sz w:val="21"/>
                <w:szCs w:val="21"/>
                <w:lang w:eastAsia="zh-CN"/>
              </w:rPr>
              <w:t>何</w:t>
            </w:r>
            <w:r>
              <w:rPr>
                <w:sz w:val="21"/>
                <w:szCs w:val="21"/>
                <w:lang w:eastAsia="zh-CN"/>
              </w:rPr>
              <w:t>提高问卷</w:t>
            </w:r>
            <w:r>
              <w:rPr>
                <w:rFonts w:hint="eastAsia"/>
                <w:sz w:val="21"/>
                <w:szCs w:val="21"/>
                <w:lang w:eastAsia="zh-CN"/>
              </w:rPr>
              <w:t>质</w:t>
            </w:r>
            <w:r>
              <w:rPr>
                <w:sz w:val="21"/>
                <w:szCs w:val="21"/>
                <w:lang w:eastAsia="zh-CN"/>
              </w:rPr>
              <w:t>量</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FE07C5" w:rsidRPr="009B20C8" w:rsidRDefault="00FE07C5" w:rsidP="00FE07C5">
            <w:pPr>
              <w:spacing w:after="0" w:line="0" w:lineRule="atLeast"/>
              <w:rPr>
                <w:rFonts w:eastAsia="宋体"/>
                <w:sz w:val="21"/>
                <w:szCs w:val="21"/>
                <w:lang w:eastAsia="zh-CN"/>
              </w:rPr>
            </w:pPr>
            <w:r w:rsidRPr="009B20C8">
              <w:rPr>
                <w:rFonts w:eastAsia="宋体"/>
                <w:sz w:val="21"/>
                <w:szCs w:val="21"/>
                <w:lang w:eastAsia="zh-CN"/>
              </w:rPr>
              <w:t>课堂讲授</w:t>
            </w:r>
          </w:p>
          <w:p w:rsidR="00FE07C5" w:rsidRPr="009B20C8" w:rsidRDefault="00FE07C5" w:rsidP="00FE07C5">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FE07C5" w:rsidRPr="009B20C8" w:rsidRDefault="00FE07C5" w:rsidP="00FE07C5">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802EEF"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802EEF" w:rsidRPr="00802EEF" w:rsidRDefault="00802EEF" w:rsidP="00802EEF">
            <w:pPr>
              <w:spacing w:after="0" w:line="0" w:lineRule="atLeast"/>
              <w:jc w:val="center"/>
              <w:rPr>
                <w:rFonts w:hint="eastAsia"/>
                <w:sz w:val="21"/>
                <w:szCs w:val="21"/>
                <w:lang w:eastAsia="zh-TW"/>
              </w:rPr>
            </w:pPr>
            <w:r>
              <w:rPr>
                <w:rFonts w:hint="eastAsia"/>
                <w:sz w:val="21"/>
                <w:szCs w:val="21"/>
                <w:lang w:eastAsia="zh-TW"/>
              </w:rPr>
              <w:t>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2EEF" w:rsidRPr="009568DE" w:rsidRDefault="00802EEF" w:rsidP="00802EEF">
            <w:pPr>
              <w:spacing w:after="0" w:line="0" w:lineRule="atLeast"/>
              <w:rPr>
                <w:rFonts w:hint="eastAsia"/>
                <w:sz w:val="21"/>
                <w:szCs w:val="21"/>
                <w:lang w:eastAsia="zh-TW"/>
              </w:rPr>
            </w:pPr>
            <w:r>
              <w:rPr>
                <w:rFonts w:hint="eastAsia"/>
                <w:sz w:val="21"/>
                <w:szCs w:val="21"/>
                <w:lang w:eastAsia="zh-TW"/>
              </w:rPr>
              <w:t>定</w:t>
            </w:r>
            <w:r>
              <w:rPr>
                <w:sz w:val="21"/>
                <w:szCs w:val="21"/>
                <w:lang w:eastAsia="zh-TW"/>
              </w:rPr>
              <w:t>性研究</w:t>
            </w:r>
          </w:p>
        </w:tc>
        <w:tc>
          <w:tcPr>
            <w:tcW w:w="623" w:type="dxa"/>
            <w:tcBorders>
              <w:top w:val="single" w:sz="4" w:space="0" w:color="auto"/>
              <w:left w:val="single" w:sz="4" w:space="0" w:color="auto"/>
              <w:bottom w:val="single" w:sz="4" w:space="0" w:color="auto"/>
              <w:right w:val="single" w:sz="4" w:space="0" w:color="auto"/>
            </w:tcBorders>
            <w:vAlign w:val="center"/>
          </w:tcPr>
          <w:p w:rsidR="00802EEF" w:rsidRPr="009568DE" w:rsidRDefault="00802EEF" w:rsidP="00802EEF">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802EEF" w:rsidRPr="009568DE" w:rsidRDefault="00802EEF" w:rsidP="00802EEF">
            <w:pPr>
              <w:spacing w:after="0" w:line="0" w:lineRule="atLeast"/>
              <w:rPr>
                <w:rFonts w:hint="eastAsia"/>
                <w:sz w:val="21"/>
                <w:szCs w:val="21"/>
                <w:lang w:eastAsia="zh-CN"/>
              </w:rPr>
            </w:pPr>
            <w:r>
              <w:rPr>
                <w:rFonts w:hint="eastAsia"/>
                <w:sz w:val="21"/>
                <w:szCs w:val="21"/>
                <w:lang w:eastAsia="zh-CN"/>
              </w:rPr>
              <w:t>定</w:t>
            </w:r>
            <w:r>
              <w:rPr>
                <w:sz w:val="21"/>
                <w:szCs w:val="21"/>
                <w:lang w:eastAsia="zh-CN"/>
              </w:rPr>
              <w:t>性研究概述、内容分析、扎根理论、案例研究</w:t>
            </w:r>
            <w:r>
              <w:rPr>
                <w:rFonts w:hint="eastAsia"/>
                <w:sz w:val="21"/>
                <w:szCs w:val="21"/>
                <w:lang w:eastAsia="zh-CN"/>
              </w:rPr>
              <w:t>、</w:t>
            </w:r>
            <w:r w:rsidRPr="009568DE">
              <w:rPr>
                <w:rFonts w:eastAsia="宋体" w:hint="eastAsia"/>
                <w:sz w:val="21"/>
                <w:szCs w:val="21"/>
                <w:lang w:eastAsia="zh-CN"/>
              </w:rPr>
              <w:t>融合质性与量化方法</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802EEF" w:rsidRPr="009B20C8" w:rsidRDefault="00802EEF" w:rsidP="00802EEF">
            <w:pPr>
              <w:spacing w:after="0" w:line="0" w:lineRule="atLeast"/>
              <w:rPr>
                <w:rFonts w:eastAsia="宋体"/>
                <w:sz w:val="21"/>
                <w:szCs w:val="21"/>
                <w:lang w:eastAsia="zh-CN"/>
              </w:rPr>
            </w:pPr>
            <w:r w:rsidRPr="009B20C8">
              <w:rPr>
                <w:rFonts w:eastAsia="宋体"/>
                <w:sz w:val="21"/>
                <w:szCs w:val="21"/>
                <w:lang w:eastAsia="zh-CN"/>
              </w:rPr>
              <w:t>课堂讲授</w:t>
            </w:r>
          </w:p>
          <w:p w:rsidR="00802EEF" w:rsidRPr="009B20C8" w:rsidRDefault="00802EEF" w:rsidP="00802EEF">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802EEF" w:rsidRPr="009B20C8" w:rsidRDefault="00802EEF" w:rsidP="00802EEF">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E92D48"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E92D48" w:rsidRPr="00E92D48" w:rsidRDefault="00E92D48" w:rsidP="00E92D48">
            <w:pPr>
              <w:spacing w:after="0" w:line="0" w:lineRule="atLeast"/>
              <w:jc w:val="center"/>
              <w:rPr>
                <w:rFonts w:hint="eastAsia"/>
                <w:sz w:val="21"/>
                <w:szCs w:val="21"/>
                <w:lang w:eastAsia="zh-TW"/>
              </w:rPr>
            </w:pPr>
            <w:r>
              <w:rPr>
                <w:rFonts w:hint="eastAsia"/>
                <w:sz w:val="21"/>
                <w:szCs w:val="21"/>
                <w:lang w:eastAsia="zh-TW"/>
              </w:rPr>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E92D48" w:rsidRPr="00E92D48" w:rsidRDefault="00E92D48" w:rsidP="00E92D48">
            <w:pPr>
              <w:spacing w:after="0" w:line="0" w:lineRule="atLeast"/>
              <w:rPr>
                <w:rFonts w:hint="eastAsia"/>
                <w:sz w:val="21"/>
                <w:szCs w:val="21"/>
                <w:lang w:eastAsia="zh-TW"/>
              </w:rPr>
            </w:pPr>
            <w:r>
              <w:rPr>
                <w:rFonts w:hint="eastAsia"/>
                <w:sz w:val="21"/>
                <w:szCs w:val="21"/>
                <w:lang w:eastAsia="zh-TW"/>
              </w:rPr>
              <w:t>资</w:t>
            </w:r>
            <w:r>
              <w:rPr>
                <w:sz w:val="21"/>
                <w:szCs w:val="21"/>
                <w:lang w:eastAsia="zh-TW"/>
              </w:rPr>
              <w:t>料收集</w:t>
            </w:r>
          </w:p>
        </w:tc>
        <w:tc>
          <w:tcPr>
            <w:tcW w:w="623" w:type="dxa"/>
            <w:tcBorders>
              <w:top w:val="single" w:sz="4" w:space="0" w:color="auto"/>
              <w:left w:val="single" w:sz="4" w:space="0" w:color="auto"/>
              <w:bottom w:val="single" w:sz="4" w:space="0" w:color="auto"/>
              <w:right w:val="single" w:sz="4" w:space="0" w:color="auto"/>
            </w:tcBorders>
            <w:vAlign w:val="center"/>
          </w:tcPr>
          <w:p w:rsidR="00E92D48" w:rsidRPr="00E92D48" w:rsidRDefault="00E92D48" w:rsidP="00E92D48">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E92D48" w:rsidRPr="00E92D48" w:rsidRDefault="00E92D48" w:rsidP="00E92D48">
            <w:pPr>
              <w:spacing w:after="0" w:line="0" w:lineRule="atLeast"/>
              <w:rPr>
                <w:rFonts w:hint="eastAsia"/>
                <w:sz w:val="21"/>
                <w:szCs w:val="21"/>
                <w:lang w:eastAsia="zh-CN"/>
              </w:rPr>
            </w:pPr>
            <w:r>
              <w:rPr>
                <w:rFonts w:hint="eastAsia"/>
                <w:sz w:val="21"/>
                <w:szCs w:val="21"/>
                <w:lang w:eastAsia="zh-CN"/>
              </w:rPr>
              <w:t>资</w:t>
            </w:r>
            <w:r>
              <w:rPr>
                <w:sz w:val="21"/>
                <w:szCs w:val="21"/>
                <w:lang w:eastAsia="zh-CN"/>
              </w:rPr>
              <w:t>料收集方法的类型与特点、自填问卷法、结构访问法、调查的回</w:t>
            </w:r>
            <w:r>
              <w:rPr>
                <w:rFonts w:hint="eastAsia"/>
                <w:sz w:val="21"/>
                <w:szCs w:val="21"/>
                <w:lang w:eastAsia="zh-CN"/>
              </w:rPr>
              <w:t>收</w:t>
            </w:r>
            <w:r>
              <w:rPr>
                <w:sz w:val="21"/>
                <w:szCs w:val="21"/>
                <w:lang w:eastAsia="zh-CN"/>
              </w:rPr>
              <w:t>率、调查员的挑选与培训</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E92D48" w:rsidRPr="009B20C8" w:rsidRDefault="00E92D48" w:rsidP="00E92D48">
            <w:pPr>
              <w:spacing w:after="0" w:line="0" w:lineRule="atLeast"/>
              <w:rPr>
                <w:rFonts w:eastAsia="宋体"/>
                <w:sz w:val="21"/>
                <w:szCs w:val="21"/>
                <w:lang w:eastAsia="zh-CN"/>
              </w:rPr>
            </w:pPr>
            <w:r w:rsidRPr="009B20C8">
              <w:rPr>
                <w:rFonts w:eastAsia="宋体"/>
                <w:sz w:val="21"/>
                <w:szCs w:val="21"/>
                <w:lang w:eastAsia="zh-CN"/>
              </w:rPr>
              <w:t>课堂讲授</w:t>
            </w:r>
          </w:p>
          <w:p w:rsidR="00E92D48" w:rsidRPr="009B20C8" w:rsidRDefault="00E92D48" w:rsidP="00E92D48">
            <w:pPr>
              <w:spacing w:after="0" w:line="0" w:lineRule="atLeast"/>
              <w:rPr>
                <w:rFonts w:eastAsia="宋体"/>
                <w:sz w:val="21"/>
                <w:szCs w:val="21"/>
                <w:lang w:eastAsia="zh-CN"/>
              </w:rPr>
            </w:pPr>
            <w:r w:rsidRPr="009B20C8">
              <w:rPr>
                <w:rFonts w:eastAsia="宋体"/>
                <w:sz w:val="21"/>
                <w:szCs w:val="21"/>
                <w:lang w:eastAsia="zh-CN"/>
              </w:rPr>
              <w:t>案例讨论</w:t>
            </w:r>
          </w:p>
        </w:tc>
        <w:tc>
          <w:tcPr>
            <w:tcW w:w="1093" w:type="dxa"/>
            <w:tcBorders>
              <w:top w:val="single" w:sz="4" w:space="0" w:color="auto"/>
              <w:left w:val="single" w:sz="4" w:space="0" w:color="auto"/>
              <w:bottom w:val="single" w:sz="4" w:space="0" w:color="auto"/>
              <w:right w:val="single" w:sz="4" w:space="0" w:color="auto"/>
            </w:tcBorders>
            <w:vAlign w:val="center"/>
          </w:tcPr>
          <w:p w:rsidR="00E92D48" w:rsidRPr="009B20C8" w:rsidRDefault="00E92D48" w:rsidP="00E92D48">
            <w:pPr>
              <w:spacing w:after="0" w:line="0" w:lineRule="atLeast"/>
              <w:jc w:val="center"/>
              <w:rPr>
                <w:rFonts w:eastAsia="宋体"/>
                <w:sz w:val="21"/>
                <w:szCs w:val="21"/>
                <w:lang w:eastAsia="zh-TW"/>
              </w:rPr>
            </w:pPr>
            <w:r w:rsidRPr="009B20C8">
              <w:rPr>
                <w:rFonts w:eastAsia="宋体"/>
                <w:sz w:val="21"/>
                <w:szCs w:val="21"/>
                <w:lang w:eastAsia="zh-TW"/>
              </w:rPr>
              <w:t>课本习题</w:t>
            </w:r>
          </w:p>
        </w:tc>
      </w:tr>
      <w:tr w:rsidR="00E92D48"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E92D48" w:rsidRPr="00E92D48" w:rsidRDefault="00E92D48" w:rsidP="00E92D48">
            <w:pPr>
              <w:spacing w:after="0" w:line="0" w:lineRule="atLeast"/>
              <w:jc w:val="center"/>
              <w:rPr>
                <w:rFonts w:hint="eastAsia"/>
                <w:sz w:val="21"/>
                <w:szCs w:val="21"/>
                <w:lang w:eastAsia="zh-TW"/>
              </w:rPr>
            </w:pPr>
            <w:r>
              <w:rPr>
                <w:rFonts w:hint="eastAsia"/>
                <w:sz w:val="21"/>
                <w:szCs w:val="21"/>
                <w:lang w:eastAsia="zh-TW"/>
              </w:rPr>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E92D48" w:rsidRPr="00E92D48" w:rsidRDefault="00E92D48" w:rsidP="00E92D48">
            <w:pPr>
              <w:spacing w:after="0" w:line="0" w:lineRule="atLeast"/>
              <w:rPr>
                <w:rFonts w:hint="eastAsia"/>
                <w:sz w:val="21"/>
                <w:szCs w:val="21"/>
                <w:lang w:eastAsia="zh-TW"/>
              </w:rPr>
            </w:pPr>
            <w:r>
              <w:rPr>
                <w:rFonts w:hint="eastAsia"/>
                <w:sz w:val="21"/>
                <w:szCs w:val="21"/>
                <w:lang w:eastAsia="zh-TW"/>
              </w:rPr>
              <w:t>资</w:t>
            </w:r>
            <w:r>
              <w:rPr>
                <w:sz w:val="21"/>
                <w:szCs w:val="21"/>
                <w:lang w:eastAsia="zh-TW"/>
              </w:rPr>
              <w:t>料处理</w:t>
            </w:r>
          </w:p>
        </w:tc>
        <w:tc>
          <w:tcPr>
            <w:tcW w:w="623" w:type="dxa"/>
            <w:tcBorders>
              <w:top w:val="single" w:sz="4" w:space="0" w:color="auto"/>
              <w:left w:val="single" w:sz="4" w:space="0" w:color="auto"/>
              <w:bottom w:val="single" w:sz="4" w:space="0" w:color="auto"/>
              <w:right w:val="single" w:sz="4" w:space="0" w:color="auto"/>
            </w:tcBorders>
            <w:vAlign w:val="center"/>
          </w:tcPr>
          <w:p w:rsidR="00E92D48" w:rsidRPr="00E92D48" w:rsidRDefault="00E92D48" w:rsidP="00E92D48">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E92D48" w:rsidRPr="00E92D48" w:rsidRDefault="00E92D48" w:rsidP="00E92D48">
            <w:pPr>
              <w:spacing w:after="0" w:line="0" w:lineRule="atLeast"/>
              <w:rPr>
                <w:rFonts w:hint="eastAsia"/>
                <w:sz w:val="21"/>
                <w:szCs w:val="21"/>
                <w:lang w:eastAsia="zh-CN"/>
              </w:rPr>
            </w:pPr>
            <w:r>
              <w:rPr>
                <w:rFonts w:hint="eastAsia"/>
                <w:sz w:val="21"/>
                <w:szCs w:val="21"/>
                <w:lang w:eastAsia="zh-CN"/>
              </w:rPr>
              <w:t>原</w:t>
            </w:r>
            <w:r>
              <w:rPr>
                <w:sz w:val="21"/>
                <w:szCs w:val="21"/>
                <w:lang w:eastAsia="zh-CN"/>
              </w:rPr>
              <w:t>始资料与</w:t>
            </w:r>
            <w:r>
              <w:rPr>
                <w:rFonts w:hint="eastAsia"/>
                <w:sz w:val="21"/>
                <w:szCs w:val="21"/>
                <w:lang w:eastAsia="zh-CN"/>
              </w:rPr>
              <w:t>审</w:t>
            </w:r>
            <w:r>
              <w:rPr>
                <w:sz w:val="21"/>
                <w:szCs w:val="21"/>
                <w:lang w:eastAsia="zh-CN"/>
              </w:rPr>
              <w:t>核与复查、资料转换与录入、数</w:t>
            </w:r>
            <w:r>
              <w:rPr>
                <w:rFonts w:hint="eastAsia"/>
                <w:sz w:val="21"/>
                <w:szCs w:val="21"/>
                <w:lang w:eastAsia="zh-CN"/>
              </w:rPr>
              <w:t>据</w:t>
            </w:r>
            <w:r>
              <w:rPr>
                <w:sz w:val="21"/>
                <w:szCs w:val="21"/>
                <w:lang w:eastAsia="zh-CN"/>
              </w:rPr>
              <w:t>清理、统计表与统计</w:t>
            </w:r>
            <w:r>
              <w:rPr>
                <w:rFonts w:hint="eastAsia"/>
                <w:sz w:val="21"/>
                <w:szCs w:val="21"/>
                <w:lang w:eastAsia="zh-CN"/>
              </w:rPr>
              <w:t>图</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E92D48" w:rsidRPr="009B20C8" w:rsidRDefault="00E92D48" w:rsidP="00E92D48">
            <w:pPr>
              <w:spacing w:after="0" w:line="0" w:lineRule="atLeast"/>
              <w:rPr>
                <w:rFonts w:eastAsia="宋体"/>
                <w:sz w:val="21"/>
                <w:szCs w:val="21"/>
                <w:lang w:eastAsia="zh-CN"/>
              </w:rPr>
            </w:pPr>
            <w:r w:rsidRPr="009B20C8">
              <w:rPr>
                <w:rFonts w:eastAsia="宋体"/>
                <w:sz w:val="21"/>
                <w:szCs w:val="21"/>
                <w:lang w:eastAsia="zh-CN"/>
              </w:rPr>
              <w:t>课堂讲授</w:t>
            </w:r>
          </w:p>
          <w:p w:rsidR="00E92D48" w:rsidRPr="00E92D48" w:rsidRDefault="00E92D48" w:rsidP="00E92D48">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计软件</w:t>
            </w:r>
          </w:p>
        </w:tc>
        <w:tc>
          <w:tcPr>
            <w:tcW w:w="1093" w:type="dxa"/>
            <w:tcBorders>
              <w:top w:val="single" w:sz="4" w:space="0" w:color="auto"/>
              <w:left w:val="single" w:sz="4" w:space="0" w:color="auto"/>
              <w:bottom w:val="single" w:sz="4" w:space="0" w:color="auto"/>
              <w:right w:val="single" w:sz="4" w:space="0" w:color="auto"/>
            </w:tcBorders>
            <w:vAlign w:val="center"/>
          </w:tcPr>
          <w:p w:rsidR="00E92D48" w:rsidRPr="004E6491" w:rsidRDefault="004E6491" w:rsidP="00E92D48">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w:t>
            </w:r>
            <w:r>
              <w:rPr>
                <w:rFonts w:hint="eastAsia"/>
                <w:sz w:val="21"/>
                <w:szCs w:val="21"/>
                <w:lang w:eastAsia="zh-TW"/>
              </w:rPr>
              <w:t>报</w:t>
            </w:r>
            <w:r>
              <w:rPr>
                <w:sz w:val="21"/>
                <w:szCs w:val="21"/>
                <w:lang w:eastAsia="zh-TW"/>
              </w:rPr>
              <w:t>表</w:t>
            </w:r>
            <w:r>
              <w:rPr>
                <w:rFonts w:hint="eastAsia"/>
                <w:sz w:val="21"/>
                <w:szCs w:val="21"/>
                <w:lang w:eastAsia="zh-TW"/>
              </w:rPr>
              <w:t>分</w:t>
            </w:r>
            <w:r>
              <w:rPr>
                <w:sz w:val="21"/>
                <w:szCs w:val="21"/>
                <w:lang w:eastAsia="zh-TW"/>
              </w:rPr>
              <w:t>析</w:t>
            </w:r>
          </w:p>
        </w:tc>
      </w:tr>
      <w:tr w:rsidR="004E6491"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jc w:val="center"/>
              <w:rPr>
                <w:rFonts w:hint="eastAsia"/>
                <w:sz w:val="21"/>
                <w:szCs w:val="21"/>
                <w:lang w:eastAsia="zh-TW"/>
              </w:rPr>
            </w:pPr>
            <w:r>
              <w:rPr>
                <w:rFonts w:hint="eastAsia"/>
                <w:sz w:val="21"/>
                <w:szCs w:val="21"/>
                <w:lang w:eastAsia="zh-TW"/>
              </w:rPr>
              <w:t>8</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rPr>
                <w:rFonts w:hint="eastAsia"/>
                <w:sz w:val="21"/>
                <w:szCs w:val="21"/>
                <w:lang w:eastAsia="zh-CN"/>
              </w:rPr>
            </w:pPr>
            <w:r>
              <w:rPr>
                <w:rFonts w:hint="eastAsia"/>
                <w:sz w:val="21"/>
                <w:szCs w:val="21"/>
                <w:lang w:eastAsia="zh-CN"/>
              </w:rPr>
              <w:t>资</w:t>
            </w:r>
            <w:r>
              <w:rPr>
                <w:sz w:val="21"/>
                <w:szCs w:val="21"/>
                <w:lang w:eastAsia="zh-CN"/>
              </w:rPr>
              <w:t>料</w:t>
            </w:r>
            <w:r>
              <w:rPr>
                <w:rFonts w:hint="eastAsia"/>
                <w:sz w:val="21"/>
                <w:szCs w:val="21"/>
                <w:lang w:eastAsia="zh-CN"/>
              </w:rPr>
              <w:t>的</w:t>
            </w:r>
            <w:r>
              <w:rPr>
                <w:sz w:val="21"/>
                <w:szCs w:val="21"/>
                <w:lang w:eastAsia="zh-CN"/>
              </w:rPr>
              <w:t>统计分析</w:t>
            </w:r>
            <w:r>
              <w:rPr>
                <w:rFonts w:hint="eastAsia"/>
                <w:sz w:val="21"/>
                <w:szCs w:val="21"/>
                <w:lang w:eastAsia="zh-CN"/>
              </w:rPr>
              <w:t>：</w:t>
            </w:r>
            <w:r>
              <w:rPr>
                <w:sz w:val="21"/>
                <w:szCs w:val="21"/>
                <w:lang w:eastAsia="zh-CN"/>
              </w:rPr>
              <w:t>单变量</w:t>
            </w:r>
          </w:p>
        </w:tc>
        <w:tc>
          <w:tcPr>
            <w:tcW w:w="623" w:type="dxa"/>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rPr>
                <w:rFonts w:eastAsiaTheme="minorEastAsia" w:hint="eastAsia"/>
                <w:sz w:val="21"/>
                <w:szCs w:val="21"/>
                <w:lang w:eastAsia="zh-CN"/>
              </w:rPr>
            </w:pPr>
            <w:r>
              <w:rPr>
                <w:rFonts w:hint="eastAsia"/>
                <w:sz w:val="21"/>
                <w:szCs w:val="21"/>
                <w:lang w:eastAsia="zh-CN"/>
              </w:rPr>
              <w:t>单</w:t>
            </w:r>
            <w:r>
              <w:rPr>
                <w:sz w:val="21"/>
                <w:szCs w:val="21"/>
                <w:lang w:eastAsia="zh-CN"/>
              </w:rPr>
              <w:t>变量描</w:t>
            </w:r>
            <w:r>
              <w:rPr>
                <w:rFonts w:hint="eastAsia"/>
                <w:sz w:val="21"/>
                <w:szCs w:val="21"/>
                <w:lang w:eastAsia="zh-CN"/>
              </w:rPr>
              <w:t>述</w:t>
            </w:r>
            <w:r>
              <w:rPr>
                <w:sz w:val="21"/>
                <w:szCs w:val="21"/>
                <w:lang w:eastAsia="zh-CN"/>
              </w:rPr>
              <w:t>统计、</w:t>
            </w:r>
            <w:r>
              <w:rPr>
                <w:rFonts w:hint="eastAsia"/>
                <w:sz w:val="21"/>
                <w:szCs w:val="21"/>
                <w:lang w:eastAsia="zh-CN"/>
              </w:rPr>
              <w:t>单</w:t>
            </w:r>
            <w:r>
              <w:rPr>
                <w:sz w:val="21"/>
                <w:szCs w:val="21"/>
                <w:lang w:eastAsia="zh-CN"/>
              </w:rPr>
              <w:t>变量的推论统计</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4E6491" w:rsidRPr="009B20C8" w:rsidRDefault="004E6491" w:rsidP="004E6491">
            <w:pPr>
              <w:spacing w:after="0" w:line="0" w:lineRule="atLeast"/>
              <w:rPr>
                <w:rFonts w:eastAsia="宋体"/>
                <w:sz w:val="21"/>
                <w:szCs w:val="21"/>
                <w:lang w:eastAsia="zh-CN"/>
              </w:rPr>
            </w:pPr>
            <w:r w:rsidRPr="009B20C8">
              <w:rPr>
                <w:rFonts w:eastAsia="宋体"/>
                <w:sz w:val="21"/>
                <w:szCs w:val="21"/>
                <w:lang w:eastAsia="zh-CN"/>
              </w:rPr>
              <w:t>课堂讲授</w:t>
            </w:r>
          </w:p>
          <w:p w:rsidR="004E6491" w:rsidRPr="00E92D48" w:rsidRDefault="004E6491" w:rsidP="004E6491">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计软件</w:t>
            </w:r>
          </w:p>
        </w:tc>
        <w:tc>
          <w:tcPr>
            <w:tcW w:w="1093" w:type="dxa"/>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w:t>
            </w:r>
            <w:r>
              <w:rPr>
                <w:rFonts w:hint="eastAsia"/>
                <w:sz w:val="21"/>
                <w:szCs w:val="21"/>
                <w:lang w:eastAsia="zh-TW"/>
              </w:rPr>
              <w:t>报</w:t>
            </w:r>
            <w:r>
              <w:rPr>
                <w:sz w:val="21"/>
                <w:szCs w:val="21"/>
                <w:lang w:eastAsia="zh-TW"/>
              </w:rPr>
              <w:t>表</w:t>
            </w:r>
            <w:r>
              <w:rPr>
                <w:rFonts w:hint="eastAsia"/>
                <w:sz w:val="21"/>
                <w:szCs w:val="21"/>
                <w:lang w:eastAsia="zh-TW"/>
              </w:rPr>
              <w:t>分</w:t>
            </w:r>
            <w:r>
              <w:rPr>
                <w:sz w:val="21"/>
                <w:szCs w:val="21"/>
                <w:lang w:eastAsia="zh-TW"/>
              </w:rPr>
              <w:t>析</w:t>
            </w:r>
          </w:p>
        </w:tc>
      </w:tr>
      <w:tr w:rsidR="004E6491"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4E6491" w:rsidRDefault="004E6491" w:rsidP="004E6491">
            <w:pPr>
              <w:spacing w:after="0" w:line="0" w:lineRule="atLeast"/>
              <w:jc w:val="center"/>
              <w:rPr>
                <w:rFonts w:hint="eastAsia"/>
                <w:sz w:val="21"/>
                <w:szCs w:val="21"/>
                <w:lang w:eastAsia="zh-TW"/>
              </w:rPr>
            </w:pPr>
            <w:r>
              <w:rPr>
                <w:rFonts w:hint="eastAsia"/>
                <w:sz w:val="21"/>
                <w:szCs w:val="21"/>
                <w:lang w:eastAsia="zh-TW"/>
              </w:rPr>
              <w:t>8</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4E6491" w:rsidRDefault="004E6491" w:rsidP="004E6491">
            <w:pPr>
              <w:spacing w:after="0" w:line="0" w:lineRule="atLeast"/>
              <w:rPr>
                <w:rFonts w:hint="eastAsia"/>
                <w:sz w:val="21"/>
                <w:szCs w:val="21"/>
                <w:lang w:eastAsia="zh-CN"/>
              </w:rPr>
            </w:pPr>
            <w:r>
              <w:rPr>
                <w:rFonts w:hint="eastAsia"/>
                <w:sz w:val="21"/>
                <w:szCs w:val="21"/>
                <w:lang w:eastAsia="zh-CN"/>
              </w:rPr>
              <w:t>资</w:t>
            </w:r>
            <w:r>
              <w:rPr>
                <w:sz w:val="21"/>
                <w:szCs w:val="21"/>
                <w:lang w:eastAsia="zh-CN"/>
              </w:rPr>
              <w:t>料</w:t>
            </w:r>
            <w:r>
              <w:rPr>
                <w:rFonts w:hint="eastAsia"/>
                <w:sz w:val="21"/>
                <w:szCs w:val="21"/>
                <w:lang w:eastAsia="zh-CN"/>
              </w:rPr>
              <w:t>的</w:t>
            </w:r>
            <w:r>
              <w:rPr>
                <w:sz w:val="21"/>
                <w:szCs w:val="21"/>
                <w:lang w:eastAsia="zh-CN"/>
              </w:rPr>
              <w:t>统计分析</w:t>
            </w:r>
            <w:r>
              <w:rPr>
                <w:rFonts w:hint="eastAsia"/>
                <w:sz w:val="21"/>
                <w:szCs w:val="21"/>
                <w:lang w:eastAsia="zh-CN"/>
              </w:rPr>
              <w:t>：</w:t>
            </w:r>
            <w:r>
              <w:rPr>
                <w:rFonts w:hint="eastAsia"/>
                <w:sz w:val="21"/>
                <w:szCs w:val="21"/>
                <w:lang w:eastAsia="zh-CN"/>
              </w:rPr>
              <w:t>双</w:t>
            </w:r>
            <w:r>
              <w:rPr>
                <w:sz w:val="21"/>
                <w:szCs w:val="21"/>
                <w:lang w:eastAsia="zh-CN"/>
              </w:rPr>
              <w:t>变量</w:t>
            </w:r>
          </w:p>
        </w:tc>
        <w:tc>
          <w:tcPr>
            <w:tcW w:w="623" w:type="dxa"/>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jc w:val="center"/>
              <w:rPr>
                <w:rFonts w:hint="eastAsia"/>
                <w:sz w:val="21"/>
                <w:szCs w:val="21"/>
                <w:lang w:eastAsia="zh-CN"/>
              </w:rPr>
            </w:pPr>
            <w:r>
              <w:rPr>
                <w:sz w:val="21"/>
                <w:szCs w:val="21"/>
                <w:lang w:eastAsia="zh-CN"/>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4E6491" w:rsidRDefault="004E6491" w:rsidP="004E6491">
            <w:pPr>
              <w:spacing w:after="0" w:line="0" w:lineRule="atLeast"/>
              <w:rPr>
                <w:rFonts w:hint="eastAsia"/>
                <w:sz w:val="21"/>
                <w:szCs w:val="21"/>
                <w:lang w:eastAsia="zh-CN"/>
              </w:rPr>
            </w:pPr>
            <w:r>
              <w:rPr>
                <w:sz w:val="21"/>
                <w:szCs w:val="21"/>
                <w:lang w:eastAsia="zh-CN"/>
              </w:rPr>
              <w:t>变量间的关系、交互分类、回归分析</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4E6491" w:rsidRPr="009B20C8" w:rsidRDefault="004E6491" w:rsidP="004E6491">
            <w:pPr>
              <w:spacing w:after="0" w:line="0" w:lineRule="atLeast"/>
              <w:rPr>
                <w:rFonts w:eastAsia="宋体"/>
                <w:sz w:val="21"/>
                <w:szCs w:val="21"/>
                <w:lang w:eastAsia="zh-CN"/>
              </w:rPr>
            </w:pPr>
            <w:r w:rsidRPr="009B20C8">
              <w:rPr>
                <w:rFonts w:eastAsia="宋体"/>
                <w:sz w:val="21"/>
                <w:szCs w:val="21"/>
                <w:lang w:eastAsia="zh-CN"/>
              </w:rPr>
              <w:t>课堂讲授</w:t>
            </w:r>
          </w:p>
          <w:p w:rsidR="004E6491" w:rsidRPr="00E92D48" w:rsidRDefault="004E6491" w:rsidP="004E6491">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计软件</w:t>
            </w:r>
          </w:p>
        </w:tc>
        <w:tc>
          <w:tcPr>
            <w:tcW w:w="1093" w:type="dxa"/>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w:t>
            </w:r>
            <w:r>
              <w:rPr>
                <w:rFonts w:hint="eastAsia"/>
                <w:sz w:val="21"/>
                <w:szCs w:val="21"/>
                <w:lang w:eastAsia="zh-TW"/>
              </w:rPr>
              <w:t>报</w:t>
            </w:r>
            <w:r>
              <w:rPr>
                <w:sz w:val="21"/>
                <w:szCs w:val="21"/>
                <w:lang w:eastAsia="zh-TW"/>
              </w:rPr>
              <w:t>表</w:t>
            </w:r>
            <w:r>
              <w:rPr>
                <w:rFonts w:hint="eastAsia"/>
                <w:sz w:val="21"/>
                <w:szCs w:val="21"/>
                <w:lang w:eastAsia="zh-TW"/>
              </w:rPr>
              <w:t>分</w:t>
            </w:r>
            <w:r>
              <w:rPr>
                <w:sz w:val="21"/>
                <w:szCs w:val="21"/>
                <w:lang w:eastAsia="zh-TW"/>
              </w:rPr>
              <w:t>析</w:t>
            </w:r>
          </w:p>
        </w:tc>
      </w:tr>
      <w:tr w:rsidR="004E6491"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jc w:val="center"/>
              <w:rPr>
                <w:rFonts w:hint="eastAsia"/>
                <w:sz w:val="21"/>
                <w:szCs w:val="21"/>
                <w:lang w:eastAsia="zh-TW"/>
              </w:rPr>
            </w:pPr>
            <w:r>
              <w:rPr>
                <w:rFonts w:hint="eastAsia"/>
                <w:sz w:val="21"/>
                <w:szCs w:val="21"/>
                <w:lang w:eastAsia="zh-TW"/>
              </w:rPr>
              <w:t>9</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rPr>
                <w:rFonts w:hint="eastAsia"/>
                <w:sz w:val="21"/>
                <w:szCs w:val="21"/>
                <w:lang w:eastAsia="zh-CN"/>
              </w:rPr>
            </w:pPr>
            <w:r>
              <w:rPr>
                <w:rFonts w:hint="eastAsia"/>
                <w:sz w:val="21"/>
                <w:szCs w:val="21"/>
                <w:lang w:eastAsia="zh-CN"/>
              </w:rPr>
              <w:t>SPSS</w:t>
            </w:r>
            <w:r>
              <w:rPr>
                <w:rFonts w:hint="eastAsia"/>
                <w:sz w:val="21"/>
                <w:szCs w:val="21"/>
                <w:lang w:eastAsia="zh-CN"/>
              </w:rPr>
              <w:t>软</w:t>
            </w:r>
            <w:r>
              <w:rPr>
                <w:sz w:val="21"/>
                <w:szCs w:val="21"/>
                <w:lang w:eastAsia="zh-CN"/>
              </w:rPr>
              <w:t>件基本</w:t>
            </w:r>
            <w:r>
              <w:rPr>
                <w:rFonts w:hint="eastAsia"/>
                <w:sz w:val="21"/>
                <w:szCs w:val="21"/>
                <w:lang w:eastAsia="zh-CN"/>
              </w:rPr>
              <w:t>应</w:t>
            </w:r>
            <w:r>
              <w:rPr>
                <w:sz w:val="21"/>
                <w:szCs w:val="21"/>
                <w:lang w:eastAsia="zh-CN"/>
              </w:rPr>
              <w:t>用</w:t>
            </w:r>
          </w:p>
        </w:tc>
        <w:tc>
          <w:tcPr>
            <w:tcW w:w="623" w:type="dxa"/>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jc w:val="center"/>
              <w:rPr>
                <w:rFonts w:eastAsia="宋体"/>
                <w:sz w:val="21"/>
                <w:szCs w:val="21"/>
                <w:lang w:eastAsia="zh-CN"/>
              </w:rPr>
            </w:pPr>
            <w:r>
              <w:rPr>
                <w:rFonts w:eastAsia="宋体"/>
                <w:sz w:val="21"/>
                <w:szCs w:val="21"/>
                <w:lang w:eastAsia="zh-CN"/>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rPr>
                <w:rFonts w:hint="eastAsia"/>
                <w:sz w:val="21"/>
                <w:szCs w:val="21"/>
                <w:lang w:eastAsia="zh-CN"/>
              </w:rPr>
            </w:pPr>
            <w:r>
              <w:rPr>
                <w:rFonts w:hint="eastAsia"/>
                <w:sz w:val="21"/>
                <w:szCs w:val="21"/>
                <w:lang w:eastAsia="zh-CN"/>
              </w:rPr>
              <w:t>单</w:t>
            </w:r>
            <w:r>
              <w:rPr>
                <w:sz w:val="21"/>
                <w:szCs w:val="21"/>
                <w:lang w:eastAsia="zh-CN"/>
              </w:rPr>
              <w:t>变量描述统计、双变量交互分类统计与检</w:t>
            </w:r>
            <w:r>
              <w:rPr>
                <w:rFonts w:hint="eastAsia"/>
                <w:sz w:val="21"/>
                <w:szCs w:val="21"/>
                <w:lang w:eastAsia="zh-CN"/>
              </w:rPr>
              <w:t>验</w:t>
            </w:r>
            <w:r>
              <w:rPr>
                <w:sz w:val="21"/>
                <w:szCs w:val="21"/>
                <w:lang w:eastAsia="zh-CN"/>
              </w:rPr>
              <w:t>、方差分析、数</w:t>
            </w:r>
            <w:r>
              <w:rPr>
                <w:rFonts w:hint="eastAsia"/>
                <w:sz w:val="21"/>
                <w:szCs w:val="21"/>
                <w:lang w:eastAsia="zh-CN"/>
              </w:rPr>
              <w:t>据调</w:t>
            </w:r>
            <w:r>
              <w:rPr>
                <w:sz w:val="21"/>
                <w:szCs w:val="21"/>
                <w:lang w:eastAsia="zh-CN"/>
              </w:rPr>
              <w:t>整与转化、统计图制作</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4E6491" w:rsidRPr="009B20C8" w:rsidRDefault="004E6491" w:rsidP="004E6491">
            <w:pPr>
              <w:spacing w:after="0" w:line="0" w:lineRule="atLeast"/>
              <w:rPr>
                <w:rFonts w:eastAsia="宋体"/>
                <w:sz w:val="21"/>
                <w:szCs w:val="21"/>
                <w:lang w:eastAsia="zh-CN"/>
              </w:rPr>
            </w:pPr>
            <w:r w:rsidRPr="009B20C8">
              <w:rPr>
                <w:rFonts w:eastAsia="宋体"/>
                <w:sz w:val="21"/>
                <w:szCs w:val="21"/>
                <w:lang w:eastAsia="zh-CN"/>
              </w:rPr>
              <w:t>课堂讲授</w:t>
            </w:r>
          </w:p>
          <w:p w:rsidR="004E6491" w:rsidRPr="00E92D48" w:rsidRDefault="004E6491" w:rsidP="004E6491">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计软件</w:t>
            </w:r>
          </w:p>
        </w:tc>
        <w:tc>
          <w:tcPr>
            <w:tcW w:w="1093" w:type="dxa"/>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w:t>
            </w:r>
            <w:r>
              <w:rPr>
                <w:rFonts w:hint="eastAsia"/>
                <w:sz w:val="21"/>
                <w:szCs w:val="21"/>
                <w:lang w:eastAsia="zh-TW"/>
              </w:rPr>
              <w:t>报</w:t>
            </w:r>
            <w:r>
              <w:rPr>
                <w:sz w:val="21"/>
                <w:szCs w:val="21"/>
                <w:lang w:eastAsia="zh-TW"/>
              </w:rPr>
              <w:t>表</w:t>
            </w:r>
            <w:r>
              <w:rPr>
                <w:rFonts w:hint="eastAsia"/>
                <w:sz w:val="21"/>
                <w:szCs w:val="21"/>
                <w:lang w:eastAsia="zh-TW"/>
              </w:rPr>
              <w:t>分</w:t>
            </w:r>
            <w:r>
              <w:rPr>
                <w:sz w:val="21"/>
                <w:szCs w:val="21"/>
                <w:lang w:eastAsia="zh-TW"/>
              </w:rPr>
              <w:t>析</w:t>
            </w:r>
          </w:p>
        </w:tc>
      </w:tr>
      <w:tr w:rsidR="004E6491" w:rsidRPr="0059677B" w:rsidTr="009B20C8">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rsidR="004E6491" w:rsidRDefault="003B442E" w:rsidP="004E6491">
            <w:pPr>
              <w:spacing w:after="0" w:line="0" w:lineRule="atLeast"/>
              <w:jc w:val="center"/>
              <w:rPr>
                <w:rFonts w:hint="eastAsia"/>
                <w:sz w:val="21"/>
                <w:szCs w:val="21"/>
                <w:lang w:eastAsia="zh-TW"/>
              </w:rPr>
            </w:pPr>
            <w:r>
              <w:rPr>
                <w:rFonts w:hint="eastAsia"/>
                <w:sz w:val="21"/>
                <w:szCs w:val="21"/>
                <w:lang w:eastAsia="zh-TW"/>
              </w:rPr>
              <w:lastRenderedPageBreak/>
              <w:t>9</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4E6491" w:rsidRPr="003B442E" w:rsidRDefault="003B442E" w:rsidP="004E6491">
            <w:pPr>
              <w:spacing w:after="0" w:line="0" w:lineRule="atLeast"/>
              <w:rPr>
                <w:rFonts w:hint="eastAsia"/>
                <w:sz w:val="21"/>
                <w:szCs w:val="21"/>
                <w:lang w:eastAsia="zh-TW"/>
              </w:rPr>
            </w:pPr>
            <w:r>
              <w:rPr>
                <w:rFonts w:hint="eastAsia"/>
                <w:sz w:val="21"/>
                <w:szCs w:val="21"/>
                <w:lang w:eastAsia="zh-TW"/>
              </w:rPr>
              <w:t>撰</w:t>
            </w:r>
            <w:r>
              <w:rPr>
                <w:sz w:val="21"/>
                <w:szCs w:val="21"/>
                <w:lang w:eastAsia="zh-TW"/>
              </w:rPr>
              <w:t>写调查报告</w:t>
            </w:r>
          </w:p>
        </w:tc>
        <w:tc>
          <w:tcPr>
            <w:tcW w:w="623" w:type="dxa"/>
            <w:tcBorders>
              <w:top w:val="single" w:sz="4" w:space="0" w:color="auto"/>
              <w:left w:val="single" w:sz="4" w:space="0" w:color="auto"/>
              <w:bottom w:val="single" w:sz="4" w:space="0" w:color="auto"/>
              <w:right w:val="single" w:sz="4" w:space="0" w:color="auto"/>
            </w:tcBorders>
            <w:vAlign w:val="center"/>
          </w:tcPr>
          <w:p w:rsidR="004E6491" w:rsidRPr="003B442E" w:rsidRDefault="003B442E" w:rsidP="004E6491">
            <w:pPr>
              <w:spacing w:after="0" w:line="0" w:lineRule="atLeast"/>
              <w:jc w:val="center"/>
              <w:rPr>
                <w:rFonts w:hint="eastAsia"/>
                <w:sz w:val="21"/>
                <w:szCs w:val="21"/>
                <w:lang w:eastAsia="zh-TW"/>
              </w:rPr>
            </w:pPr>
            <w:r>
              <w:rPr>
                <w:rFonts w:hint="eastAsia"/>
                <w:sz w:val="21"/>
                <w:szCs w:val="21"/>
                <w:lang w:eastAsia="zh-TW"/>
              </w:rPr>
              <w:t>2</w:t>
            </w:r>
          </w:p>
        </w:tc>
        <w:tc>
          <w:tcPr>
            <w:tcW w:w="4211" w:type="dxa"/>
            <w:gridSpan w:val="3"/>
            <w:tcBorders>
              <w:top w:val="single" w:sz="4" w:space="0" w:color="auto"/>
              <w:left w:val="single" w:sz="4" w:space="0" w:color="auto"/>
              <w:bottom w:val="single" w:sz="4" w:space="0" w:color="auto"/>
              <w:right w:val="single" w:sz="4" w:space="0" w:color="auto"/>
            </w:tcBorders>
            <w:vAlign w:val="center"/>
          </w:tcPr>
          <w:p w:rsidR="004E6491" w:rsidRPr="003B442E" w:rsidRDefault="003B442E" w:rsidP="004E6491">
            <w:pPr>
              <w:spacing w:after="0" w:line="0" w:lineRule="atLeast"/>
              <w:rPr>
                <w:rFonts w:hint="eastAsia"/>
                <w:sz w:val="21"/>
                <w:szCs w:val="21"/>
                <w:lang w:eastAsia="zh-CN"/>
              </w:rPr>
            </w:pPr>
            <w:r>
              <w:rPr>
                <w:rFonts w:hint="eastAsia"/>
                <w:sz w:val="21"/>
                <w:szCs w:val="21"/>
                <w:lang w:eastAsia="zh-CN"/>
              </w:rPr>
              <w:t>调</w:t>
            </w:r>
            <w:r>
              <w:rPr>
                <w:sz w:val="21"/>
                <w:szCs w:val="21"/>
                <w:lang w:eastAsia="zh-CN"/>
              </w:rPr>
              <w:t>查研究报告及其</w:t>
            </w:r>
            <w:r>
              <w:rPr>
                <w:rFonts w:hint="eastAsia"/>
                <w:sz w:val="21"/>
                <w:szCs w:val="21"/>
                <w:lang w:eastAsia="zh-CN"/>
              </w:rPr>
              <w:t>类</w:t>
            </w:r>
            <w:r>
              <w:rPr>
                <w:sz w:val="21"/>
                <w:szCs w:val="21"/>
                <w:lang w:eastAsia="zh-CN"/>
              </w:rPr>
              <w:t>型、调查报告的撰写步骤、</w:t>
            </w:r>
            <w:r>
              <w:rPr>
                <w:rFonts w:hint="eastAsia"/>
                <w:sz w:val="21"/>
                <w:szCs w:val="21"/>
                <w:lang w:eastAsia="zh-CN"/>
              </w:rPr>
              <w:t>应</w:t>
            </w:r>
            <w:r>
              <w:rPr>
                <w:sz w:val="21"/>
                <w:szCs w:val="21"/>
                <w:lang w:eastAsia="zh-CN"/>
              </w:rPr>
              <w:t>用</w:t>
            </w:r>
            <w:r>
              <w:rPr>
                <w:rFonts w:hint="eastAsia"/>
                <w:sz w:val="21"/>
                <w:szCs w:val="21"/>
                <w:lang w:eastAsia="zh-CN"/>
              </w:rPr>
              <w:t>性</w:t>
            </w:r>
            <w:r>
              <w:rPr>
                <w:sz w:val="21"/>
                <w:szCs w:val="21"/>
                <w:lang w:eastAsia="zh-CN"/>
              </w:rPr>
              <w:t>调查</w:t>
            </w:r>
            <w:r w:rsidR="00687B9E">
              <w:rPr>
                <w:rFonts w:hint="eastAsia"/>
                <w:sz w:val="21"/>
                <w:szCs w:val="21"/>
                <w:lang w:eastAsia="zh-CN"/>
              </w:rPr>
              <w:t>与</w:t>
            </w:r>
            <w:r w:rsidR="00687B9E">
              <w:rPr>
                <w:sz w:val="21"/>
                <w:szCs w:val="21"/>
                <w:lang w:eastAsia="zh-CN"/>
              </w:rPr>
              <w:t>学术性</w:t>
            </w:r>
            <w:r w:rsidR="00687B9E">
              <w:rPr>
                <w:rFonts w:hint="eastAsia"/>
                <w:sz w:val="21"/>
                <w:szCs w:val="21"/>
                <w:lang w:eastAsia="zh-CN"/>
              </w:rPr>
              <w:t>的</w:t>
            </w:r>
            <w:r w:rsidR="00687B9E">
              <w:rPr>
                <w:sz w:val="21"/>
                <w:szCs w:val="21"/>
                <w:lang w:eastAsia="zh-CN"/>
              </w:rPr>
              <w:t>结构与写作、</w:t>
            </w:r>
            <w:r w:rsidR="00687B9E">
              <w:rPr>
                <w:rFonts w:hint="eastAsia"/>
                <w:sz w:val="21"/>
                <w:szCs w:val="21"/>
                <w:lang w:eastAsia="zh-CN"/>
              </w:rPr>
              <w:t>撰</w:t>
            </w:r>
            <w:r w:rsidR="00687B9E">
              <w:rPr>
                <w:sz w:val="21"/>
                <w:szCs w:val="21"/>
                <w:lang w:eastAsia="zh-CN"/>
              </w:rPr>
              <w:t>写调查报告应注意的问题</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4E6491" w:rsidRPr="009B20C8" w:rsidRDefault="004E6491" w:rsidP="004E6491">
            <w:pPr>
              <w:spacing w:after="0" w:line="0" w:lineRule="atLeast"/>
              <w:rPr>
                <w:rFonts w:eastAsia="宋体"/>
                <w:sz w:val="21"/>
                <w:szCs w:val="21"/>
                <w:lang w:eastAsia="zh-CN"/>
              </w:rPr>
            </w:pPr>
            <w:r w:rsidRPr="009B20C8">
              <w:rPr>
                <w:rFonts w:eastAsia="宋体"/>
                <w:sz w:val="21"/>
                <w:szCs w:val="21"/>
                <w:lang w:eastAsia="zh-CN"/>
              </w:rPr>
              <w:t>课堂讲授</w:t>
            </w:r>
          </w:p>
          <w:p w:rsidR="004E6491" w:rsidRPr="00E92D48" w:rsidRDefault="004E6491" w:rsidP="004E6491">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计软件</w:t>
            </w:r>
          </w:p>
        </w:tc>
        <w:tc>
          <w:tcPr>
            <w:tcW w:w="1093" w:type="dxa"/>
            <w:tcBorders>
              <w:top w:val="single" w:sz="4" w:space="0" w:color="auto"/>
              <w:left w:val="single" w:sz="4" w:space="0" w:color="auto"/>
              <w:bottom w:val="single" w:sz="4" w:space="0" w:color="auto"/>
              <w:right w:val="single" w:sz="4" w:space="0" w:color="auto"/>
            </w:tcBorders>
            <w:vAlign w:val="center"/>
          </w:tcPr>
          <w:p w:rsidR="004E6491" w:rsidRPr="004E6491" w:rsidRDefault="004E6491" w:rsidP="004E6491">
            <w:pPr>
              <w:spacing w:after="0" w:line="0" w:lineRule="atLeast"/>
              <w:jc w:val="center"/>
              <w:rPr>
                <w:rFonts w:hint="eastAsia"/>
                <w:sz w:val="21"/>
                <w:szCs w:val="21"/>
                <w:lang w:eastAsia="zh-TW"/>
              </w:rPr>
            </w:pPr>
            <w:r>
              <w:rPr>
                <w:rFonts w:hint="eastAsia"/>
                <w:sz w:val="21"/>
                <w:szCs w:val="21"/>
                <w:lang w:eastAsia="zh-TW"/>
              </w:rPr>
              <w:t>统</w:t>
            </w:r>
            <w:r>
              <w:rPr>
                <w:sz w:val="21"/>
                <w:szCs w:val="21"/>
                <w:lang w:eastAsia="zh-TW"/>
              </w:rPr>
              <w:t>计</w:t>
            </w:r>
            <w:r>
              <w:rPr>
                <w:rFonts w:hint="eastAsia"/>
                <w:sz w:val="21"/>
                <w:szCs w:val="21"/>
                <w:lang w:eastAsia="zh-TW"/>
              </w:rPr>
              <w:t>报</w:t>
            </w:r>
            <w:r>
              <w:rPr>
                <w:sz w:val="21"/>
                <w:szCs w:val="21"/>
                <w:lang w:eastAsia="zh-TW"/>
              </w:rPr>
              <w:t>表</w:t>
            </w:r>
            <w:r>
              <w:rPr>
                <w:rFonts w:hint="eastAsia"/>
                <w:sz w:val="21"/>
                <w:szCs w:val="21"/>
                <w:lang w:eastAsia="zh-TW"/>
              </w:rPr>
              <w:t>分</w:t>
            </w:r>
            <w:r>
              <w:rPr>
                <w:sz w:val="21"/>
                <w:szCs w:val="21"/>
                <w:lang w:eastAsia="zh-TW"/>
              </w:rPr>
              <w:t>析</w:t>
            </w:r>
          </w:p>
        </w:tc>
      </w:tr>
      <w:tr w:rsidR="00802EEF" w:rsidRPr="0059677B" w:rsidTr="009B20C8">
        <w:trPr>
          <w:trHeight w:val="340"/>
          <w:jc w:val="center"/>
        </w:trPr>
        <w:tc>
          <w:tcPr>
            <w:tcW w:w="2377" w:type="dxa"/>
            <w:gridSpan w:val="3"/>
            <w:tcBorders>
              <w:top w:val="single" w:sz="4" w:space="0" w:color="auto"/>
            </w:tcBorders>
            <w:vAlign w:val="center"/>
          </w:tcPr>
          <w:p w:rsidR="00802EEF" w:rsidRPr="0059677B" w:rsidRDefault="00802EEF" w:rsidP="00802EEF">
            <w:pPr>
              <w:spacing w:after="0" w:line="0" w:lineRule="atLeast"/>
              <w:jc w:val="right"/>
              <w:rPr>
                <w:rFonts w:eastAsia="宋体"/>
                <w:sz w:val="21"/>
                <w:szCs w:val="21"/>
              </w:rPr>
            </w:pPr>
            <w:r w:rsidRPr="0059677B">
              <w:rPr>
                <w:rFonts w:eastAsia="宋体"/>
                <w:b/>
                <w:sz w:val="21"/>
                <w:szCs w:val="21"/>
              </w:rPr>
              <w:t>合计：</w:t>
            </w:r>
          </w:p>
        </w:tc>
        <w:tc>
          <w:tcPr>
            <w:tcW w:w="623" w:type="dxa"/>
            <w:tcBorders>
              <w:top w:val="single" w:sz="4" w:space="0" w:color="auto"/>
            </w:tcBorders>
            <w:vAlign w:val="center"/>
          </w:tcPr>
          <w:p w:rsidR="00802EEF" w:rsidRPr="00907D21" w:rsidRDefault="00907D21" w:rsidP="00907D21">
            <w:pPr>
              <w:spacing w:after="0" w:line="0" w:lineRule="atLeast"/>
              <w:jc w:val="center"/>
              <w:rPr>
                <w:rFonts w:hint="eastAsia"/>
                <w:sz w:val="21"/>
                <w:szCs w:val="21"/>
                <w:lang w:eastAsia="zh-TW"/>
              </w:rPr>
            </w:pPr>
            <w:r>
              <w:rPr>
                <w:rFonts w:hint="eastAsia"/>
                <w:sz w:val="21"/>
                <w:szCs w:val="21"/>
                <w:lang w:eastAsia="zh-TW"/>
              </w:rPr>
              <w:t>32</w:t>
            </w:r>
          </w:p>
        </w:tc>
        <w:tc>
          <w:tcPr>
            <w:tcW w:w="4211" w:type="dxa"/>
            <w:gridSpan w:val="3"/>
            <w:tcBorders>
              <w:top w:val="single" w:sz="4" w:space="0" w:color="auto"/>
            </w:tcBorders>
            <w:vAlign w:val="center"/>
          </w:tcPr>
          <w:p w:rsidR="00802EEF" w:rsidRPr="0059677B" w:rsidRDefault="00802EEF" w:rsidP="00802EEF">
            <w:pPr>
              <w:spacing w:after="0" w:line="0" w:lineRule="atLeast"/>
              <w:rPr>
                <w:rFonts w:eastAsia="宋体"/>
                <w:sz w:val="21"/>
                <w:szCs w:val="21"/>
              </w:rPr>
            </w:pPr>
          </w:p>
        </w:tc>
        <w:tc>
          <w:tcPr>
            <w:tcW w:w="1097" w:type="dxa"/>
            <w:gridSpan w:val="2"/>
            <w:tcBorders>
              <w:top w:val="single" w:sz="4" w:space="0" w:color="auto"/>
            </w:tcBorders>
            <w:vAlign w:val="center"/>
          </w:tcPr>
          <w:p w:rsidR="00802EEF" w:rsidRPr="0059677B" w:rsidRDefault="00802EEF" w:rsidP="00802EEF">
            <w:pPr>
              <w:spacing w:after="0" w:line="0" w:lineRule="atLeast"/>
              <w:rPr>
                <w:rFonts w:eastAsia="宋体"/>
                <w:sz w:val="21"/>
                <w:szCs w:val="21"/>
              </w:rPr>
            </w:pPr>
          </w:p>
        </w:tc>
        <w:tc>
          <w:tcPr>
            <w:tcW w:w="1093" w:type="dxa"/>
            <w:tcBorders>
              <w:top w:val="single" w:sz="4" w:space="0" w:color="auto"/>
            </w:tcBorders>
            <w:vAlign w:val="center"/>
          </w:tcPr>
          <w:p w:rsidR="00802EEF" w:rsidRPr="0059677B" w:rsidRDefault="00802EEF" w:rsidP="00802EEF">
            <w:pPr>
              <w:spacing w:after="0" w:line="0" w:lineRule="atLeast"/>
              <w:rPr>
                <w:rFonts w:eastAsia="宋体"/>
                <w:sz w:val="21"/>
                <w:szCs w:val="21"/>
              </w:rPr>
            </w:pPr>
          </w:p>
        </w:tc>
      </w:tr>
      <w:tr w:rsidR="00802EEF" w:rsidRPr="0059677B" w:rsidTr="00735FDE">
        <w:trPr>
          <w:trHeight w:val="340"/>
          <w:jc w:val="center"/>
        </w:trPr>
        <w:tc>
          <w:tcPr>
            <w:tcW w:w="9401" w:type="dxa"/>
            <w:gridSpan w:val="10"/>
            <w:shd w:val="clear" w:color="auto" w:fill="C0C0C0"/>
            <w:vAlign w:val="center"/>
          </w:tcPr>
          <w:p w:rsidR="00802EEF" w:rsidRPr="0059677B" w:rsidRDefault="00802EEF" w:rsidP="00802EEF">
            <w:pPr>
              <w:tabs>
                <w:tab w:val="left" w:pos="1440"/>
              </w:tabs>
              <w:spacing w:after="0" w:line="0" w:lineRule="atLeast"/>
              <w:jc w:val="center"/>
              <w:outlineLvl w:val="0"/>
              <w:rPr>
                <w:rFonts w:eastAsia="宋体"/>
                <w:sz w:val="21"/>
                <w:szCs w:val="21"/>
                <w:lang w:eastAsia="zh-CN"/>
              </w:rPr>
            </w:pPr>
            <w:r w:rsidRPr="0059677B">
              <w:rPr>
                <w:rFonts w:eastAsia="宋体"/>
                <w:b/>
                <w:szCs w:val="21"/>
                <w:lang w:eastAsia="zh-CN"/>
              </w:rPr>
              <w:t>实践教学进程表</w:t>
            </w:r>
          </w:p>
        </w:tc>
      </w:tr>
      <w:tr w:rsidR="00802EEF" w:rsidRPr="0059677B" w:rsidTr="009B20C8">
        <w:trPr>
          <w:trHeight w:val="340"/>
          <w:jc w:val="center"/>
        </w:trPr>
        <w:tc>
          <w:tcPr>
            <w:tcW w:w="648" w:type="dxa"/>
            <w:tcMar>
              <w:left w:w="28" w:type="dxa"/>
              <w:right w:w="28" w:type="dxa"/>
            </w:tcMar>
            <w:vAlign w:val="center"/>
          </w:tcPr>
          <w:p w:rsidR="00802EEF" w:rsidRPr="0059677B" w:rsidRDefault="00802EEF" w:rsidP="00802EEF">
            <w:pPr>
              <w:spacing w:after="0" w:line="0" w:lineRule="atLeast"/>
              <w:jc w:val="center"/>
              <w:rPr>
                <w:rFonts w:eastAsia="宋体"/>
                <w:b/>
                <w:sz w:val="21"/>
                <w:szCs w:val="21"/>
              </w:rPr>
            </w:pPr>
            <w:r w:rsidRPr="0059677B">
              <w:rPr>
                <w:rFonts w:eastAsia="宋体"/>
                <w:b/>
                <w:sz w:val="21"/>
                <w:szCs w:val="21"/>
              </w:rPr>
              <w:t>周次</w:t>
            </w:r>
          </w:p>
        </w:tc>
        <w:tc>
          <w:tcPr>
            <w:tcW w:w="1729" w:type="dxa"/>
            <w:gridSpan w:val="2"/>
            <w:tcMar>
              <w:left w:w="28" w:type="dxa"/>
              <w:right w:w="28" w:type="dxa"/>
            </w:tcMar>
            <w:vAlign w:val="center"/>
          </w:tcPr>
          <w:p w:rsidR="00802EEF" w:rsidRPr="0059677B" w:rsidRDefault="00802EEF" w:rsidP="00802EEF">
            <w:pPr>
              <w:spacing w:after="0" w:line="0" w:lineRule="atLeast"/>
              <w:jc w:val="center"/>
              <w:rPr>
                <w:rFonts w:eastAsia="宋体"/>
                <w:b/>
                <w:sz w:val="21"/>
                <w:szCs w:val="21"/>
              </w:rPr>
            </w:pPr>
            <w:r w:rsidRPr="0059677B">
              <w:rPr>
                <w:rFonts w:eastAsia="宋体"/>
                <w:b/>
                <w:sz w:val="21"/>
                <w:szCs w:val="21"/>
              </w:rPr>
              <w:t>实验项目名称</w:t>
            </w:r>
          </w:p>
        </w:tc>
        <w:tc>
          <w:tcPr>
            <w:tcW w:w="623" w:type="dxa"/>
            <w:tcMar>
              <w:left w:w="28" w:type="dxa"/>
              <w:right w:w="28" w:type="dxa"/>
            </w:tcMar>
            <w:vAlign w:val="center"/>
          </w:tcPr>
          <w:p w:rsidR="00802EEF" w:rsidRPr="0059677B" w:rsidRDefault="00802EEF" w:rsidP="00802EEF">
            <w:pPr>
              <w:spacing w:after="0" w:line="0" w:lineRule="atLeast"/>
              <w:jc w:val="center"/>
              <w:rPr>
                <w:rFonts w:eastAsia="宋体"/>
                <w:b/>
                <w:sz w:val="21"/>
                <w:szCs w:val="21"/>
              </w:rPr>
            </w:pPr>
            <w:r w:rsidRPr="0059677B">
              <w:rPr>
                <w:rFonts w:eastAsia="宋体"/>
                <w:b/>
                <w:sz w:val="21"/>
                <w:szCs w:val="21"/>
              </w:rPr>
              <w:t>学时</w:t>
            </w:r>
          </w:p>
        </w:tc>
        <w:tc>
          <w:tcPr>
            <w:tcW w:w="3216" w:type="dxa"/>
            <w:gridSpan w:val="2"/>
            <w:tcMar>
              <w:left w:w="28" w:type="dxa"/>
              <w:right w:w="28" w:type="dxa"/>
            </w:tcMar>
            <w:vAlign w:val="center"/>
          </w:tcPr>
          <w:p w:rsidR="00802EEF" w:rsidRPr="0059677B" w:rsidRDefault="00802EEF" w:rsidP="00802EEF">
            <w:pPr>
              <w:spacing w:after="0" w:line="0" w:lineRule="atLeast"/>
              <w:jc w:val="center"/>
              <w:rPr>
                <w:rFonts w:eastAsia="宋体"/>
                <w:b/>
                <w:sz w:val="21"/>
                <w:szCs w:val="21"/>
              </w:rPr>
            </w:pPr>
            <w:r w:rsidRPr="0059677B">
              <w:rPr>
                <w:rFonts w:eastAsia="宋体"/>
                <w:b/>
                <w:sz w:val="21"/>
                <w:szCs w:val="21"/>
              </w:rPr>
              <w:t>重点与难点</w:t>
            </w:r>
          </w:p>
        </w:tc>
        <w:tc>
          <w:tcPr>
            <w:tcW w:w="995" w:type="dxa"/>
            <w:tcMar>
              <w:left w:w="28" w:type="dxa"/>
              <w:right w:w="28" w:type="dxa"/>
            </w:tcMar>
            <w:vAlign w:val="center"/>
          </w:tcPr>
          <w:p w:rsidR="00802EEF" w:rsidRPr="0059677B" w:rsidRDefault="00802EEF" w:rsidP="00802EEF">
            <w:pPr>
              <w:spacing w:after="0" w:line="0" w:lineRule="atLeast"/>
              <w:jc w:val="center"/>
              <w:rPr>
                <w:rFonts w:eastAsia="宋体"/>
                <w:b/>
                <w:sz w:val="21"/>
                <w:szCs w:val="21"/>
                <w:lang w:eastAsia="zh-CN"/>
              </w:rPr>
            </w:pPr>
            <w:r w:rsidRPr="0059677B">
              <w:rPr>
                <w:rFonts w:eastAsia="宋体"/>
                <w:b/>
                <w:sz w:val="21"/>
                <w:szCs w:val="21"/>
                <w:lang w:eastAsia="zh-CN"/>
              </w:rPr>
              <w:t>项目类型（验证</w:t>
            </w:r>
            <w:r w:rsidRPr="0059677B">
              <w:rPr>
                <w:rFonts w:eastAsia="宋体"/>
                <w:b/>
                <w:sz w:val="21"/>
                <w:szCs w:val="21"/>
                <w:lang w:eastAsia="zh-CN"/>
              </w:rPr>
              <w:t>/</w:t>
            </w:r>
            <w:r w:rsidRPr="0059677B">
              <w:rPr>
                <w:rFonts w:eastAsia="宋体"/>
                <w:b/>
                <w:sz w:val="21"/>
                <w:szCs w:val="21"/>
                <w:lang w:eastAsia="zh-CN"/>
              </w:rPr>
              <w:t>综合</w:t>
            </w:r>
            <w:r w:rsidRPr="0059677B">
              <w:rPr>
                <w:rFonts w:eastAsia="宋体"/>
                <w:b/>
                <w:sz w:val="21"/>
                <w:szCs w:val="21"/>
                <w:lang w:eastAsia="zh-CN"/>
              </w:rPr>
              <w:t>/</w:t>
            </w:r>
            <w:r w:rsidRPr="0059677B">
              <w:rPr>
                <w:rFonts w:eastAsia="宋体"/>
                <w:b/>
                <w:sz w:val="21"/>
                <w:szCs w:val="21"/>
                <w:lang w:eastAsia="zh-CN"/>
              </w:rPr>
              <w:t>设计）</w:t>
            </w:r>
          </w:p>
        </w:tc>
        <w:tc>
          <w:tcPr>
            <w:tcW w:w="2190" w:type="dxa"/>
            <w:gridSpan w:val="3"/>
            <w:tcMar>
              <w:left w:w="28" w:type="dxa"/>
              <w:right w:w="28" w:type="dxa"/>
            </w:tcMar>
            <w:vAlign w:val="center"/>
          </w:tcPr>
          <w:p w:rsidR="00802EEF" w:rsidRPr="0059677B" w:rsidRDefault="00802EEF" w:rsidP="00802EEF">
            <w:pPr>
              <w:spacing w:after="0" w:line="0" w:lineRule="atLeast"/>
              <w:jc w:val="center"/>
              <w:rPr>
                <w:rFonts w:eastAsia="宋体"/>
                <w:b/>
                <w:sz w:val="21"/>
                <w:szCs w:val="21"/>
              </w:rPr>
            </w:pPr>
            <w:r w:rsidRPr="0059677B">
              <w:rPr>
                <w:rFonts w:eastAsia="宋体"/>
                <w:b/>
                <w:sz w:val="21"/>
                <w:szCs w:val="21"/>
              </w:rPr>
              <w:t>教学</w:t>
            </w:r>
          </w:p>
          <w:p w:rsidR="00802EEF" w:rsidRPr="0059677B" w:rsidRDefault="00802EEF" w:rsidP="00802EEF">
            <w:pPr>
              <w:spacing w:after="0" w:line="0" w:lineRule="atLeast"/>
              <w:jc w:val="center"/>
              <w:rPr>
                <w:rFonts w:eastAsia="宋体"/>
                <w:b/>
                <w:sz w:val="21"/>
                <w:szCs w:val="21"/>
              </w:rPr>
            </w:pPr>
            <w:r w:rsidRPr="0059677B">
              <w:rPr>
                <w:rFonts w:eastAsia="宋体"/>
                <w:b/>
                <w:sz w:val="21"/>
                <w:szCs w:val="21"/>
              </w:rPr>
              <w:t>方式</w:t>
            </w:r>
          </w:p>
        </w:tc>
      </w:tr>
      <w:tr w:rsidR="00802EEF" w:rsidRPr="0059677B" w:rsidTr="009B20C8">
        <w:trPr>
          <w:trHeight w:val="340"/>
          <w:jc w:val="center"/>
        </w:trPr>
        <w:tc>
          <w:tcPr>
            <w:tcW w:w="648" w:type="dxa"/>
            <w:vAlign w:val="center"/>
          </w:tcPr>
          <w:p w:rsidR="00802EEF" w:rsidRPr="0059677B" w:rsidRDefault="00802EEF" w:rsidP="00802EEF">
            <w:pPr>
              <w:spacing w:after="0" w:line="0" w:lineRule="atLeast"/>
              <w:rPr>
                <w:rFonts w:eastAsia="宋体"/>
                <w:sz w:val="21"/>
                <w:szCs w:val="21"/>
              </w:rPr>
            </w:pPr>
          </w:p>
        </w:tc>
        <w:tc>
          <w:tcPr>
            <w:tcW w:w="1729" w:type="dxa"/>
            <w:gridSpan w:val="2"/>
            <w:vAlign w:val="center"/>
          </w:tcPr>
          <w:p w:rsidR="00802EEF" w:rsidRPr="0059677B" w:rsidRDefault="00802EEF" w:rsidP="00802EEF">
            <w:pPr>
              <w:spacing w:after="0" w:line="0" w:lineRule="atLeast"/>
              <w:rPr>
                <w:rFonts w:eastAsia="宋体"/>
                <w:sz w:val="21"/>
                <w:szCs w:val="21"/>
              </w:rPr>
            </w:pPr>
          </w:p>
        </w:tc>
        <w:tc>
          <w:tcPr>
            <w:tcW w:w="623" w:type="dxa"/>
            <w:vAlign w:val="center"/>
          </w:tcPr>
          <w:p w:rsidR="00802EEF" w:rsidRPr="0059677B" w:rsidRDefault="00802EEF" w:rsidP="00802EEF">
            <w:pPr>
              <w:spacing w:after="0" w:line="0" w:lineRule="atLeast"/>
              <w:rPr>
                <w:rFonts w:eastAsia="宋体"/>
                <w:sz w:val="21"/>
                <w:szCs w:val="21"/>
              </w:rPr>
            </w:pPr>
          </w:p>
        </w:tc>
        <w:tc>
          <w:tcPr>
            <w:tcW w:w="3216" w:type="dxa"/>
            <w:gridSpan w:val="2"/>
            <w:vAlign w:val="center"/>
          </w:tcPr>
          <w:p w:rsidR="00802EEF" w:rsidRPr="0059677B" w:rsidRDefault="00802EEF" w:rsidP="00802EEF">
            <w:pPr>
              <w:spacing w:after="0" w:line="0" w:lineRule="atLeast"/>
              <w:rPr>
                <w:rFonts w:eastAsia="宋体"/>
                <w:sz w:val="21"/>
                <w:szCs w:val="21"/>
              </w:rPr>
            </w:pPr>
          </w:p>
        </w:tc>
        <w:tc>
          <w:tcPr>
            <w:tcW w:w="995" w:type="dxa"/>
            <w:vAlign w:val="center"/>
          </w:tcPr>
          <w:p w:rsidR="00802EEF" w:rsidRPr="0059677B" w:rsidRDefault="00802EEF" w:rsidP="00802EEF">
            <w:pPr>
              <w:spacing w:after="0" w:line="0" w:lineRule="atLeast"/>
              <w:rPr>
                <w:rFonts w:eastAsia="宋体"/>
                <w:sz w:val="21"/>
                <w:szCs w:val="21"/>
              </w:rPr>
            </w:pPr>
          </w:p>
        </w:tc>
        <w:tc>
          <w:tcPr>
            <w:tcW w:w="2190" w:type="dxa"/>
            <w:gridSpan w:val="3"/>
            <w:vAlign w:val="center"/>
          </w:tcPr>
          <w:p w:rsidR="00802EEF" w:rsidRPr="0059677B" w:rsidRDefault="00802EEF" w:rsidP="00802EEF">
            <w:pPr>
              <w:spacing w:after="0" w:line="0" w:lineRule="atLeast"/>
              <w:rPr>
                <w:rFonts w:eastAsia="宋体"/>
                <w:sz w:val="21"/>
                <w:szCs w:val="21"/>
              </w:rPr>
            </w:pPr>
          </w:p>
        </w:tc>
      </w:tr>
      <w:tr w:rsidR="00802EEF" w:rsidRPr="0059677B" w:rsidTr="009B20C8">
        <w:trPr>
          <w:trHeight w:val="340"/>
          <w:jc w:val="center"/>
        </w:trPr>
        <w:tc>
          <w:tcPr>
            <w:tcW w:w="648" w:type="dxa"/>
            <w:vAlign w:val="center"/>
          </w:tcPr>
          <w:p w:rsidR="00802EEF" w:rsidRPr="0059677B" w:rsidRDefault="00802EEF" w:rsidP="00802EEF">
            <w:pPr>
              <w:spacing w:after="0" w:line="0" w:lineRule="atLeast"/>
              <w:rPr>
                <w:rFonts w:eastAsia="宋体"/>
                <w:sz w:val="21"/>
                <w:szCs w:val="21"/>
              </w:rPr>
            </w:pPr>
          </w:p>
        </w:tc>
        <w:tc>
          <w:tcPr>
            <w:tcW w:w="1729" w:type="dxa"/>
            <w:gridSpan w:val="2"/>
            <w:vAlign w:val="center"/>
          </w:tcPr>
          <w:p w:rsidR="00802EEF" w:rsidRPr="0059677B" w:rsidRDefault="00802EEF" w:rsidP="00802EEF">
            <w:pPr>
              <w:spacing w:after="0" w:line="0" w:lineRule="atLeast"/>
              <w:rPr>
                <w:rFonts w:eastAsia="宋体"/>
                <w:sz w:val="21"/>
                <w:szCs w:val="21"/>
              </w:rPr>
            </w:pPr>
          </w:p>
        </w:tc>
        <w:tc>
          <w:tcPr>
            <w:tcW w:w="623" w:type="dxa"/>
            <w:vAlign w:val="center"/>
          </w:tcPr>
          <w:p w:rsidR="00802EEF" w:rsidRPr="0059677B" w:rsidRDefault="00802EEF" w:rsidP="00802EEF">
            <w:pPr>
              <w:spacing w:after="0" w:line="0" w:lineRule="atLeast"/>
              <w:rPr>
                <w:rFonts w:eastAsia="宋体"/>
                <w:sz w:val="21"/>
                <w:szCs w:val="21"/>
              </w:rPr>
            </w:pPr>
          </w:p>
        </w:tc>
        <w:tc>
          <w:tcPr>
            <w:tcW w:w="3216" w:type="dxa"/>
            <w:gridSpan w:val="2"/>
            <w:vAlign w:val="center"/>
          </w:tcPr>
          <w:p w:rsidR="00802EEF" w:rsidRPr="0059677B" w:rsidRDefault="00802EEF" w:rsidP="00802EEF">
            <w:pPr>
              <w:spacing w:after="0" w:line="0" w:lineRule="atLeast"/>
              <w:rPr>
                <w:rFonts w:eastAsia="宋体"/>
                <w:sz w:val="21"/>
                <w:szCs w:val="21"/>
              </w:rPr>
            </w:pPr>
          </w:p>
        </w:tc>
        <w:tc>
          <w:tcPr>
            <w:tcW w:w="995" w:type="dxa"/>
            <w:vAlign w:val="center"/>
          </w:tcPr>
          <w:p w:rsidR="00802EEF" w:rsidRPr="0059677B" w:rsidRDefault="00802EEF" w:rsidP="00802EEF">
            <w:pPr>
              <w:spacing w:after="0" w:line="0" w:lineRule="atLeast"/>
              <w:rPr>
                <w:rFonts w:eastAsia="宋体"/>
                <w:sz w:val="21"/>
                <w:szCs w:val="21"/>
              </w:rPr>
            </w:pPr>
          </w:p>
        </w:tc>
        <w:tc>
          <w:tcPr>
            <w:tcW w:w="2190" w:type="dxa"/>
            <w:gridSpan w:val="3"/>
            <w:vAlign w:val="center"/>
          </w:tcPr>
          <w:p w:rsidR="00802EEF" w:rsidRPr="0059677B" w:rsidRDefault="00802EEF" w:rsidP="00802EEF">
            <w:pPr>
              <w:spacing w:after="0" w:line="0" w:lineRule="atLeast"/>
              <w:rPr>
                <w:rFonts w:eastAsia="宋体"/>
                <w:sz w:val="21"/>
                <w:szCs w:val="21"/>
              </w:rPr>
            </w:pPr>
          </w:p>
        </w:tc>
      </w:tr>
      <w:tr w:rsidR="00802EEF" w:rsidRPr="0059677B" w:rsidTr="009B20C8">
        <w:trPr>
          <w:trHeight w:val="340"/>
          <w:jc w:val="center"/>
        </w:trPr>
        <w:tc>
          <w:tcPr>
            <w:tcW w:w="648" w:type="dxa"/>
            <w:vAlign w:val="center"/>
          </w:tcPr>
          <w:p w:rsidR="00802EEF" w:rsidRPr="0059677B" w:rsidRDefault="00802EEF" w:rsidP="00802EEF">
            <w:pPr>
              <w:spacing w:after="0" w:line="0" w:lineRule="atLeast"/>
              <w:rPr>
                <w:rFonts w:eastAsia="宋体"/>
                <w:sz w:val="21"/>
                <w:szCs w:val="21"/>
              </w:rPr>
            </w:pPr>
          </w:p>
        </w:tc>
        <w:tc>
          <w:tcPr>
            <w:tcW w:w="1729" w:type="dxa"/>
            <w:gridSpan w:val="2"/>
            <w:vAlign w:val="center"/>
          </w:tcPr>
          <w:p w:rsidR="00802EEF" w:rsidRPr="0059677B" w:rsidRDefault="00802EEF" w:rsidP="00802EEF">
            <w:pPr>
              <w:spacing w:after="0" w:line="0" w:lineRule="atLeast"/>
              <w:rPr>
                <w:rFonts w:eastAsia="宋体"/>
                <w:sz w:val="21"/>
                <w:szCs w:val="21"/>
              </w:rPr>
            </w:pPr>
          </w:p>
        </w:tc>
        <w:tc>
          <w:tcPr>
            <w:tcW w:w="623" w:type="dxa"/>
            <w:vAlign w:val="center"/>
          </w:tcPr>
          <w:p w:rsidR="00802EEF" w:rsidRPr="0059677B" w:rsidRDefault="00802EEF" w:rsidP="00802EEF">
            <w:pPr>
              <w:spacing w:after="0" w:line="0" w:lineRule="atLeast"/>
              <w:rPr>
                <w:rFonts w:eastAsia="宋体"/>
                <w:sz w:val="21"/>
                <w:szCs w:val="21"/>
              </w:rPr>
            </w:pPr>
          </w:p>
        </w:tc>
        <w:tc>
          <w:tcPr>
            <w:tcW w:w="3216" w:type="dxa"/>
            <w:gridSpan w:val="2"/>
            <w:vAlign w:val="center"/>
          </w:tcPr>
          <w:p w:rsidR="00802EEF" w:rsidRPr="0059677B" w:rsidRDefault="00802EEF" w:rsidP="00802EEF">
            <w:pPr>
              <w:spacing w:after="0" w:line="0" w:lineRule="atLeast"/>
              <w:rPr>
                <w:rFonts w:eastAsia="宋体"/>
                <w:sz w:val="21"/>
                <w:szCs w:val="21"/>
              </w:rPr>
            </w:pPr>
          </w:p>
        </w:tc>
        <w:tc>
          <w:tcPr>
            <w:tcW w:w="995" w:type="dxa"/>
            <w:vAlign w:val="center"/>
          </w:tcPr>
          <w:p w:rsidR="00802EEF" w:rsidRPr="0059677B" w:rsidRDefault="00802EEF" w:rsidP="00802EEF">
            <w:pPr>
              <w:spacing w:after="0" w:line="0" w:lineRule="atLeast"/>
              <w:rPr>
                <w:rFonts w:eastAsia="宋体"/>
                <w:sz w:val="21"/>
                <w:szCs w:val="21"/>
              </w:rPr>
            </w:pPr>
          </w:p>
        </w:tc>
        <w:tc>
          <w:tcPr>
            <w:tcW w:w="2190" w:type="dxa"/>
            <w:gridSpan w:val="3"/>
            <w:vAlign w:val="center"/>
          </w:tcPr>
          <w:p w:rsidR="00802EEF" w:rsidRPr="0059677B" w:rsidRDefault="00802EEF" w:rsidP="00802EEF">
            <w:pPr>
              <w:spacing w:after="0" w:line="0" w:lineRule="atLeast"/>
              <w:rPr>
                <w:rFonts w:eastAsia="宋体"/>
                <w:sz w:val="21"/>
                <w:szCs w:val="21"/>
              </w:rPr>
            </w:pPr>
          </w:p>
        </w:tc>
      </w:tr>
      <w:tr w:rsidR="00802EEF" w:rsidRPr="0059677B" w:rsidTr="009B20C8">
        <w:trPr>
          <w:trHeight w:val="340"/>
          <w:jc w:val="center"/>
        </w:trPr>
        <w:tc>
          <w:tcPr>
            <w:tcW w:w="648" w:type="dxa"/>
            <w:vAlign w:val="center"/>
          </w:tcPr>
          <w:p w:rsidR="00802EEF" w:rsidRPr="0059677B" w:rsidRDefault="00802EEF" w:rsidP="00802EEF">
            <w:pPr>
              <w:spacing w:after="0" w:line="0" w:lineRule="atLeast"/>
              <w:rPr>
                <w:rFonts w:eastAsia="宋体"/>
                <w:sz w:val="21"/>
                <w:szCs w:val="21"/>
              </w:rPr>
            </w:pPr>
          </w:p>
        </w:tc>
        <w:tc>
          <w:tcPr>
            <w:tcW w:w="1729" w:type="dxa"/>
            <w:gridSpan w:val="2"/>
            <w:vAlign w:val="center"/>
          </w:tcPr>
          <w:p w:rsidR="00802EEF" w:rsidRPr="0059677B" w:rsidRDefault="00802EEF" w:rsidP="00802EEF">
            <w:pPr>
              <w:spacing w:after="0" w:line="0" w:lineRule="atLeast"/>
              <w:rPr>
                <w:rFonts w:eastAsia="宋体"/>
                <w:sz w:val="21"/>
                <w:szCs w:val="21"/>
              </w:rPr>
            </w:pPr>
          </w:p>
        </w:tc>
        <w:tc>
          <w:tcPr>
            <w:tcW w:w="623" w:type="dxa"/>
            <w:vAlign w:val="center"/>
          </w:tcPr>
          <w:p w:rsidR="00802EEF" w:rsidRPr="0059677B" w:rsidRDefault="00802EEF" w:rsidP="00802EEF">
            <w:pPr>
              <w:spacing w:after="0" w:line="0" w:lineRule="atLeast"/>
              <w:rPr>
                <w:rFonts w:eastAsia="宋体"/>
                <w:sz w:val="21"/>
                <w:szCs w:val="21"/>
              </w:rPr>
            </w:pPr>
          </w:p>
        </w:tc>
        <w:tc>
          <w:tcPr>
            <w:tcW w:w="3216" w:type="dxa"/>
            <w:gridSpan w:val="2"/>
            <w:vAlign w:val="center"/>
          </w:tcPr>
          <w:p w:rsidR="00802EEF" w:rsidRPr="0059677B" w:rsidRDefault="00802EEF" w:rsidP="00802EEF">
            <w:pPr>
              <w:spacing w:after="0" w:line="0" w:lineRule="atLeast"/>
              <w:rPr>
                <w:rFonts w:eastAsia="宋体"/>
                <w:sz w:val="21"/>
                <w:szCs w:val="21"/>
              </w:rPr>
            </w:pPr>
          </w:p>
        </w:tc>
        <w:tc>
          <w:tcPr>
            <w:tcW w:w="995" w:type="dxa"/>
            <w:vAlign w:val="center"/>
          </w:tcPr>
          <w:p w:rsidR="00802EEF" w:rsidRPr="0059677B" w:rsidRDefault="00802EEF" w:rsidP="00802EEF">
            <w:pPr>
              <w:spacing w:after="0" w:line="0" w:lineRule="atLeast"/>
              <w:rPr>
                <w:rFonts w:eastAsia="宋体"/>
                <w:sz w:val="21"/>
                <w:szCs w:val="21"/>
              </w:rPr>
            </w:pPr>
          </w:p>
        </w:tc>
        <w:tc>
          <w:tcPr>
            <w:tcW w:w="2190" w:type="dxa"/>
            <w:gridSpan w:val="3"/>
            <w:vAlign w:val="center"/>
          </w:tcPr>
          <w:p w:rsidR="00802EEF" w:rsidRPr="0059677B" w:rsidRDefault="00802EEF" w:rsidP="00802EEF">
            <w:pPr>
              <w:spacing w:after="0" w:line="0" w:lineRule="atLeast"/>
              <w:rPr>
                <w:rFonts w:eastAsia="宋体"/>
                <w:sz w:val="21"/>
                <w:szCs w:val="21"/>
              </w:rPr>
            </w:pPr>
          </w:p>
        </w:tc>
      </w:tr>
      <w:tr w:rsidR="00802EEF" w:rsidRPr="0059677B" w:rsidTr="009B20C8">
        <w:trPr>
          <w:trHeight w:val="340"/>
          <w:jc w:val="center"/>
        </w:trPr>
        <w:tc>
          <w:tcPr>
            <w:tcW w:w="648" w:type="dxa"/>
            <w:vAlign w:val="center"/>
          </w:tcPr>
          <w:p w:rsidR="00802EEF" w:rsidRPr="0059677B" w:rsidRDefault="00802EEF" w:rsidP="00802EEF">
            <w:pPr>
              <w:spacing w:after="0" w:line="0" w:lineRule="atLeast"/>
              <w:rPr>
                <w:rFonts w:eastAsia="宋体"/>
                <w:sz w:val="21"/>
                <w:szCs w:val="21"/>
              </w:rPr>
            </w:pPr>
          </w:p>
        </w:tc>
        <w:tc>
          <w:tcPr>
            <w:tcW w:w="1729" w:type="dxa"/>
            <w:gridSpan w:val="2"/>
            <w:vAlign w:val="center"/>
          </w:tcPr>
          <w:p w:rsidR="00802EEF" w:rsidRPr="0059677B" w:rsidRDefault="00802EEF" w:rsidP="00802EEF">
            <w:pPr>
              <w:spacing w:after="0" w:line="0" w:lineRule="atLeast"/>
              <w:rPr>
                <w:rFonts w:eastAsia="宋体"/>
                <w:sz w:val="21"/>
                <w:szCs w:val="21"/>
              </w:rPr>
            </w:pPr>
          </w:p>
        </w:tc>
        <w:tc>
          <w:tcPr>
            <w:tcW w:w="623" w:type="dxa"/>
            <w:vAlign w:val="center"/>
          </w:tcPr>
          <w:p w:rsidR="00802EEF" w:rsidRPr="0059677B" w:rsidRDefault="00802EEF" w:rsidP="00802EEF">
            <w:pPr>
              <w:spacing w:after="0" w:line="0" w:lineRule="atLeast"/>
              <w:rPr>
                <w:rFonts w:eastAsia="宋体"/>
                <w:sz w:val="21"/>
                <w:szCs w:val="21"/>
              </w:rPr>
            </w:pPr>
          </w:p>
        </w:tc>
        <w:tc>
          <w:tcPr>
            <w:tcW w:w="3216" w:type="dxa"/>
            <w:gridSpan w:val="2"/>
            <w:vAlign w:val="center"/>
          </w:tcPr>
          <w:p w:rsidR="00802EEF" w:rsidRPr="0059677B" w:rsidRDefault="00802EEF" w:rsidP="00802EEF">
            <w:pPr>
              <w:spacing w:after="0" w:line="0" w:lineRule="atLeast"/>
              <w:rPr>
                <w:rFonts w:eastAsia="宋体"/>
                <w:sz w:val="21"/>
                <w:szCs w:val="21"/>
              </w:rPr>
            </w:pPr>
          </w:p>
        </w:tc>
        <w:tc>
          <w:tcPr>
            <w:tcW w:w="995" w:type="dxa"/>
            <w:vAlign w:val="center"/>
          </w:tcPr>
          <w:p w:rsidR="00802EEF" w:rsidRPr="0059677B" w:rsidRDefault="00802EEF" w:rsidP="00802EEF">
            <w:pPr>
              <w:spacing w:after="0" w:line="0" w:lineRule="atLeast"/>
              <w:rPr>
                <w:rFonts w:eastAsia="宋体"/>
                <w:sz w:val="21"/>
                <w:szCs w:val="21"/>
              </w:rPr>
            </w:pPr>
          </w:p>
        </w:tc>
        <w:tc>
          <w:tcPr>
            <w:tcW w:w="2190" w:type="dxa"/>
            <w:gridSpan w:val="3"/>
            <w:vAlign w:val="center"/>
          </w:tcPr>
          <w:p w:rsidR="00802EEF" w:rsidRPr="0059677B" w:rsidRDefault="00802EEF" w:rsidP="00802EEF">
            <w:pPr>
              <w:spacing w:after="0" w:line="0" w:lineRule="atLeast"/>
              <w:rPr>
                <w:rFonts w:eastAsia="宋体"/>
                <w:sz w:val="21"/>
                <w:szCs w:val="21"/>
              </w:rPr>
            </w:pPr>
          </w:p>
        </w:tc>
      </w:tr>
      <w:tr w:rsidR="00802EEF" w:rsidRPr="0059677B" w:rsidTr="009B20C8">
        <w:trPr>
          <w:trHeight w:val="340"/>
          <w:jc w:val="center"/>
        </w:trPr>
        <w:tc>
          <w:tcPr>
            <w:tcW w:w="648" w:type="dxa"/>
            <w:vAlign w:val="center"/>
          </w:tcPr>
          <w:p w:rsidR="00802EEF" w:rsidRPr="0059677B" w:rsidRDefault="00802EEF" w:rsidP="00802EEF">
            <w:pPr>
              <w:spacing w:after="0" w:line="0" w:lineRule="atLeast"/>
              <w:rPr>
                <w:rFonts w:eastAsia="宋体"/>
                <w:sz w:val="21"/>
                <w:szCs w:val="21"/>
              </w:rPr>
            </w:pPr>
          </w:p>
        </w:tc>
        <w:tc>
          <w:tcPr>
            <w:tcW w:w="1729" w:type="dxa"/>
            <w:gridSpan w:val="2"/>
            <w:vAlign w:val="center"/>
          </w:tcPr>
          <w:p w:rsidR="00802EEF" w:rsidRPr="0059677B" w:rsidRDefault="00802EEF" w:rsidP="00802EEF">
            <w:pPr>
              <w:spacing w:after="0" w:line="0" w:lineRule="atLeast"/>
              <w:rPr>
                <w:rFonts w:eastAsia="宋体"/>
                <w:sz w:val="21"/>
                <w:szCs w:val="21"/>
              </w:rPr>
            </w:pPr>
          </w:p>
        </w:tc>
        <w:tc>
          <w:tcPr>
            <w:tcW w:w="623" w:type="dxa"/>
            <w:vAlign w:val="center"/>
          </w:tcPr>
          <w:p w:rsidR="00802EEF" w:rsidRPr="0059677B" w:rsidRDefault="00802EEF" w:rsidP="00802EEF">
            <w:pPr>
              <w:spacing w:after="0" w:line="0" w:lineRule="atLeast"/>
              <w:rPr>
                <w:rFonts w:eastAsia="宋体"/>
                <w:sz w:val="21"/>
                <w:szCs w:val="21"/>
              </w:rPr>
            </w:pPr>
          </w:p>
        </w:tc>
        <w:tc>
          <w:tcPr>
            <w:tcW w:w="3216" w:type="dxa"/>
            <w:gridSpan w:val="2"/>
            <w:vAlign w:val="center"/>
          </w:tcPr>
          <w:p w:rsidR="00802EEF" w:rsidRPr="0059677B" w:rsidRDefault="00802EEF" w:rsidP="00802EEF">
            <w:pPr>
              <w:spacing w:after="0" w:line="0" w:lineRule="atLeast"/>
              <w:rPr>
                <w:rFonts w:eastAsia="宋体"/>
                <w:sz w:val="21"/>
                <w:szCs w:val="21"/>
              </w:rPr>
            </w:pPr>
          </w:p>
        </w:tc>
        <w:tc>
          <w:tcPr>
            <w:tcW w:w="995" w:type="dxa"/>
            <w:vAlign w:val="center"/>
          </w:tcPr>
          <w:p w:rsidR="00802EEF" w:rsidRPr="0059677B" w:rsidRDefault="00802EEF" w:rsidP="00802EEF">
            <w:pPr>
              <w:spacing w:after="0" w:line="0" w:lineRule="atLeast"/>
              <w:rPr>
                <w:rFonts w:eastAsia="宋体"/>
                <w:sz w:val="21"/>
                <w:szCs w:val="21"/>
              </w:rPr>
            </w:pPr>
          </w:p>
        </w:tc>
        <w:tc>
          <w:tcPr>
            <w:tcW w:w="2190" w:type="dxa"/>
            <w:gridSpan w:val="3"/>
            <w:vAlign w:val="center"/>
          </w:tcPr>
          <w:p w:rsidR="00802EEF" w:rsidRPr="0059677B" w:rsidRDefault="00802EEF" w:rsidP="00802EEF">
            <w:pPr>
              <w:spacing w:after="0" w:line="0" w:lineRule="atLeast"/>
              <w:rPr>
                <w:rFonts w:eastAsia="宋体"/>
                <w:sz w:val="21"/>
                <w:szCs w:val="21"/>
              </w:rPr>
            </w:pPr>
          </w:p>
        </w:tc>
      </w:tr>
      <w:tr w:rsidR="00802EEF" w:rsidRPr="0059677B" w:rsidTr="009B20C8">
        <w:trPr>
          <w:trHeight w:val="340"/>
          <w:jc w:val="center"/>
        </w:trPr>
        <w:tc>
          <w:tcPr>
            <w:tcW w:w="648" w:type="dxa"/>
            <w:vAlign w:val="center"/>
          </w:tcPr>
          <w:p w:rsidR="00802EEF" w:rsidRPr="0059677B" w:rsidRDefault="00802EEF" w:rsidP="00802EEF">
            <w:pPr>
              <w:spacing w:after="0" w:line="0" w:lineRule="atLeast"/>
              <w:rPr>
                <w:rFonts w:eastAsia="宋体"/>
                <w:sz w:val="21"/>
                <w:szCs w:val="21"/>
              </w:rPr>
            </w:pPr>
          </w:p>
        </w:tc>
        <w:tc>
          <w:tcPr>
            <w:tcW w:w="1729" w:type="dxa"/>
            <w:gridSpan w:val="2"/>
            <w:vAlign w:val="center"/>
          </w:tcPr>
          <w:p w:rsidR="00802EEF" w:rsidRPr="0059677B" w:rsidRDefault="00802EEF" w:rsidP="00802EEF">
            <w:pPr>
              <w:spacing w:after="0" w:line="0" w:lineRule="atLeast"/>
              <w:rPr>
                <w:rFonts w:eastAsia="宋体"/>
                <w:sz w:val="21"/>
                <w:szCs w:val="21"/>
              </w:rPr>
            </w:pPr>
          </w:p>
        </w:tc>
        <w:tc>
          <w:tcPr>
            <w:tcW w:w="623" w:type="dxa"/>
            <w:vAlign w:val="center"/>
          </w:tcPr>
          <w:p w:rsidR="00802EEF" w:rsidRPr="0059677B" w:rsidRDefault="00802EEF" w:rsidP="00802EEF">
            <w:pPr>
              <w:spacing w:after="0" w:line="0" w:lineRule="atLeast"/>
              <w:rPr>
                <w:rFonts w:eastAsia="宋体"/>
                <w:sz w:val="21"/>
                <w:szCs w:val="21"/>
              </w:rPr>
            </w:pPr>
          </w:p>
        </w:tc>
        <w:tc>
          <w:tcPr>
            <w:tcW w:w="3216" w:type="dxa"/>
            <w:gridSpan w:val="2"/>
            <w:vAlign w:val="center"/>
          </w:tcPr>
          <w:p w:rsidR="00802EEF" w:rsidRPr="0059677B" w:rsidRDefault="00802EEF" w:rsidP="00802EEF">
            <w:pPr>
              <w:spacing w:after="0" w:line="0" w:lineRule="atLeast"/>
              <w:rPr>
                <w:rFonts w:eastAsia="宋体"/>
                <w:sz w:val="21"/>
                <w:szCs w:val="21"/>
              </w:rPr>
            </w:pPr>
          </w:p>
        </w:tc>
        <w:tc>
          <w:tcPr>
            <w:tcW w:w="995" w:type="dxa"/>
            <w:vAlign w:val="center"/>
          </w:tcPr>
          <w:p w:rsidR="00802EEF" w:rsidRPr="0059677B" w:rsidRDefault="00802EEF" w:rsidP="00802EEF">
            <w:pPr>
              <w:spacing w:after="0" w:line="0" w:lineRule="atLeast"/>
              <w:rPr>
                <w:rFonts w:eastAsia="宋体"/>
                <w:sz w:val="21"/>
                <w:szCs w:val="21"/>
              </w:rPr>
            </w:pPr>
          </w:p>
        </w:tc>
        <w:tc>
          <w:tcPr>
            <w:tcW w:w="2190" w:type="dxa"/>
            <w:gridSpan w:val="3"/>
            <w:vAlign w:val="center"/>
          </w:tcPr>
          <w:p w:rsidR="00802EEF" w:rsidRPr="0059677B" w:rsidRDefault="00802EEF" w:rsidP="00802EEF">
            <w:pPr>
              <w:spacing w:after="0" w:line="0" w:lineRule="atLeast"/>
              <w:rPr>
                <w:rFonts w:eastAsia="宋体"/>
                <w:sz w:val="21"/>
                <w:szCs w:val="21"/>
              </w:rPr>
            </w:pPr>
          </w:p>
        </w:tc>
      </w:tr>
      <w:tr w:rsidR="00802EEF" w:rsidRPr="0059677B" w:rsidTr="009B20C8">
        <w:trPr>
          <w:trHeight w:val="340"/>
          <w:jc w:val="center"/>
        </w:trPr>
        <w:tc>
          <w:tcPr>
            <w:tcW w:w="648" w:type="dxa"/>
            <w:vAlign w:val="center"/>
          </w:tcPr>
          <w:p w:rsidR="00802EEF" w:rsidRPr="0059677B" w:rsidRDefault="00802EEF" w:rsidP="00802EEF">
            <w:pPr>
              <w:spacing w:after="0" w:line="0" w:lineRule="atLeast"/>
              <w:rPr>
                <w:rFonts w:eastAsia="宋体"/>
                <w:sz w:val="21"/>
                <w:szCs w:val="21"/>
              </w:rPr>
            </w:pPr>
          </w:p>
        </w:tc>
        <w:tc>
          <w:tcPr>
            <w:tcW w:w="1729" w:type="dxa"/>
            <w:gridSpan w:val="2"/>
            <w:vAlign w:val="center"/>
          </w:tcPr>
          <w:p w:rsidR="00802EEF" w:rsidRPr="0059677B" w:rsidRDefault="00802EEF" w:rsidP="00802EEF">
            <w:pPr>
              <w:spacing w:after="0" w:line="0" w:lineRule="atLeast"/>
              <w:rPr>
                <w:rFonts w:eastAsia="宋体"/>
                <w:sz w:val="21"/>
                <w:szCs w:val="21"/>
              </w:rPr>
            </w:pPr>
          </w:p>
        </w:tc>
        <w:tc>
          <w:tcPr>
            <w:tcW w:w="623" w:type="dxa"/>
            <w:vAlign w:val="center"/>
          </w:tcPr>
          <w:p w:rsidR="00802EEF" w:rsidRPr="0059677B" w:rsidRDefault="00802EEF" w:rsidP="00802EEF">
            <w:pPr>
              <w:spacing w:after="0" w:line="0" w:lineRule="atLeast"/>
              <w:rPr>
                <w:rFonts w:eastAsia="宋体"/>
                <w:sz w:val="21"/>
                <w:szCs w:val="21"/>
              </w:rPr>
            </w:pPr>
          </w:p>
        </w:tc>
        <w:tc>
          <w:tcPr>
            <w:tcW w:w="3216" w:type="dxa"/>
            <w:gridSpan w:val="2"/>
            <w:vAlign w:val="center"/>
          </w:tcPr>
          <w:p w:rsidR="00802EEF" w:rsidRPr="0059677B" w:rsidRDefault="00802EEF" w:rsidP="00802EEF">
            <w:pPr>
              <w:spacing w:after="0" w:line="0" w:lineRule="atLeast"/>
              <w:rPr>
                <w:rFonts w:eastAsia="宋体"/>
                <w:sz w:val="21"/>
                <w:szCs w:val="21"/>
              </w:rPr>
            </w:pPr>
          </w:p>
        </w:tc>
        <w:tc>
          <w:tcPr>
            <w:tcW w:w="995" w:type="dxa"/>
            <w:vAlign w:val="center"/>
          </w:tcPr>
          <w:p w:rsidR="00802EEF" w:rsidRPr="0059677B" w:rsidRDefault="00802EEF" w:rsidP="00802EEF">
            <w:pPr>
              <w:spacing w:after="0" w:line="0" w:lineRule="atLeast"/>
              <w:rPr>
                <w:rFonts w:eastAsia="宋体"/>
                <w:sz w:val="21"/>
                <w:szCs w:val="21"/>
              </w:rPr>
            </w:pPr>
          </w:p>
        </w:tc>
        <w:tc>
          <w:tcPr>
            <w:tcW w:w="2190" w:type="dxa"/>
            <w:gridSpan w:val="3"/>
            <w:vAlign w:val="center"/>
          </w:tcPr>
          <w:p w:rsidR="00802EEF" w:rsidRPr="0059677B" w:rsidRDefault="00802EEF" w:rsidP="00802EEF">
            <w:pPr>
              <w:spacing w:after="0" w:line="0" w:lineRule="atLeast"/>
              <w:rPr>
                <w:rFonts w:eastAsia="宋体"/>
                <w:sz w:val="21"/>
                <w:szCs w:val="21"/>
              </w:rPr>
            </w:pPr>
          </w:p>
        </w:tc>
      </w:tr>
      <w:tr w:rsidR="00802EEF" w:rsidRPr="0059677B" w:rsidTr="009B20C8">
        <w:trPr>
          <w:trHeight w:val="340"/>
          <w:jc w:val="center"/>
        </w:trPr>
        <w:tc>
          <w:tcPr>
            <w:tcW w:w="2377" w:type="dxa"/>
            <w:gridSpan w:val="3"/>
            <w:vAlign w:val="center"/>
          </w:tcPr>
          <w:p w:rsidR="00802EEF" w:rsidRPr="0059677B" w:rsidRDefault="00802EEF" w:rsidP="00802EEF">
            <w:pPr>
              <w:spacing w:after="0" w:line="0" w:lineRule="atLeast"/>
              <w:jc w:val="right"/>
              <w:rPr>
                <w:rFonts w:eastAsia="宋体"/>
                <w:sz w:val="21"/>
                <w:szCs w:val="21"/>
              </w:rPr>
            </w:pPr>
            <w:r w:rsidRPr="0059677B">
              <w:rPr>
                <w:rFonts w:eastAsia="宋体"/>
                <w:sz w:val="21"/>
                <w:szCs w:val="21"/>
              </w:rPr>
              <w:t>合计：</w:t>
            </w:r>
          </w:p>
        </w:tc>
        <w:tc>
          <w:tcPr>
            <w:tcW w:w="623" w:type="dxa"/>
            <w:vAlign w:val="center"/>
          </w:tcPr>
          <w:p w:rsidR="00802EEF" w:rsidRPr="0059677B" w:rsidRDefault="00802EEF" w:rsidP="00802EEF">
            <w:pPr>
              <w:spacing w:after="0" w:line="0" w:lineRule="atLeast"/>
              <w:rPr>
                <w:rFonts w:eastAsia="宋体"/>
                <w:sz w:val="21"/>
                <w:szCs w:val="21"/>
              </w:rPr>
            </w:pPr>
          </w:p>
        </w:tc>
        <w:tc>
          <w:tcPr>
            <w:tcW w:w="3216" w:type="dxa"/>
            <w:gridSpan w:val="2"/>
            <w:vAlign w:val="center"/>
          </w:tcPr>
          <w:p w:rsidR="00802EEF" w:rsidRPr="0059677B" w:rsidRDefault="00802EEF" w:rsidP="00802EEF">
            <w:pPr>
              <w:spacing w:after="0" w:line="0" w:lineRule="atLeast"/>
              <w:rPr>
                <w:rFonts w:eastAsia="宋体"/>
                <w:sz w:val="21"/>
                <w:szCs w:val="21"/>
              </w:rPr>
            </w:pPr>
          </w:p>
        </w:tc>
        <w:tc>
          <w:tcPr>
            <w:tcW w:w="995" w:type="dxa"/>
            <w:vAlign w:val="center"/>
          </w:tcPr>
          <w:p w:rsidR="00802EEF" w:rsidRPr="0059677B" w:rsidRDefault="00802EEF" w:rsidP="00802EEF">
            <w:pPr>
              <w:spacing w:after="0" w:line="0" w:lineRule="atLeast"/>
              <w:rPr>
                <w:rFonts w:eastAsia="宋体"/>
                <w:sz w:val="21"/>
                <w:szCs w:val="21"/>
              </w:rPr>
            </w:pPr>
          </w:p>
        </w:tc>
        <w:tc>
          <w:tcPr>
            <w:tcW w:w="2190" w:type="dxa"/>
            <w:gridSpan w:val="3"/>
            <w:vAlign w:val="center"/>
          </w:tcPr>
          <w:p w:rsidR="00802EEF" w:rsidRPr="0059677B" w:rsidRDefault="00802EEF" w:rsidP="00802EEF">
            <w:pPr>
              <w:spacing w:after="0" w:line="0" w:lineRule="atLeast"/>
              <w:rPr>
                <w:rFonts w:eastAsia="宋体"/>
                <w:sz w:val="21"/>
                <w:szCs w:val="21"/>
              </w:rPr>
            </w:pPr>
          </w:p>
        </w:tc>
      </w:tr>
      <w:tr w:rsidR="00802EEF" w:rsidRPr="0059677B" w:rsidTr="00735FDE">
        <w:trPr>
          <w:trHeight w:val="340"/>
          <w:jc w:val="center"/>
        </w:trPr>
        <w:tc>
          <w:tcPr>
            <w:tcW w:w="9401" w:type="dxa"/>
            <w:gridSpan w:val="10"/>
            <w:shd w:val="clear" w:color="auto" w:fill="C0C0C0"/>
            <w:vAlign w:val="center"/>
          </w:tcPr>
          <w:p w:rsidR="00802EEF" w:rsidRPr="0059677B" w:rsidRDefault="00802EEF" w:rsidP="00802EEF">
            <w:pPr>
              <w:tabs>
                <w:tab w:val="left" w:pos="1440"/>
              </w:tabs>
              <w:spacing w:after="0" w:line="0" w:lineRule="atLeast"/>
              <w:jc w:val="center"/>
              <w:outlineLvl w:val="0"/>
              <w:rPr>
                <w:rFonts w:eastAsia="宋体"/>
                <w:b/>
                <w:szCs w:val="21"/>
                <w:lang w:eastAsia="zh-CN"/>
              </w:rPr>
            </w:pPr>
            <w:r w:rsidRPr="0059677B">
              <w:rPr>
                <w:rFonts w:eastAsia="宋体"/>
                <w:b/>
                <w:szCs w:val="21"/>
                <w:lang w:eastAsia="zh-CN"/>
              </w:rPr>
              <w:t>成绩评定方法及标准</w:t>
            </w:r>
          </w:p>
        </w:tc>
      </w:tr>
      <w:tr w:rsidR="00802EEF" w:rsidRPr="0059677B" w:rsidTr="009B20C8">
        <w:trPr>
          <w:trHeight w:val="340"/>
          <w:jc w:val="center"/>
        </w:trPr>
        <w:tc>
          <w:tcPr>
            <w:tcW w:w="2008" w:type="dxa"/>
            <w:gridSpan w:val="2"/>
            <w:vAlign w:val="center"/>
          </w:tcPr>
          <w:p w:rsidR="00802EEF" w:rsidRPr="0059677B" w:rsidRDefault="00802EEF" w:rsidP="00802EEF">
            <w:pPr>
              <w:snapToGrid w:val="0"/>
              <w:spacing w:after="0" w:line="0" w:lineRule="atLeast"/>
              <w:jc w:val="center"/>
              <w:rPr>
                <w:rFonts w:eastAsia="宋体"/>
                <w:b/>
                <w:sz w:val="21"/>
                <w:szCs w:val="21"/>
                <w:lang w:eastAsia="zh-CN"/>
              </w:rPr>
            </w:pPr>
            <w:r w:rsidRPr="0059677B">
              <w:rPr>
                <w:rFonts w:eastAsia="宋体"/>
                <w:b/>
                <w:sz w:val="21"/>
                <w:szCs w:val="21"/>
              </w:rPr>
              <w:t>考核</w:t>
            </w:r>
            <w:r w:rsidRPr="0059677B">
              <w:rPr>
                <w:rFonts w:eastAsia="宋体"/>
                <w:b/>
                <w:sz w:val="21"/>
                <w:szCs w:val="21"/>
                <w:lang w:eastAsia="zh-CN"/>
              </w:rPr>
              <w:t>形式</w:t>
            </w:r>
          </w:p>
        </w:tc>
        <w:tc>
          <w:tcPr>
            <w:tcW w:w="5810" w:type="dxa"/>
            <w:gridSpan w:val="6"/>
            <w:vAlign w:val="center"/>
          </w:tcPr>
          <w:p w:rsidR="00802EEF" w:rsidRPr="0059677B" w:rsidRDefault="00802EEF" w:rsidP="00802EEF">
            <w:pPr>
              <w:snapToGrid w:val="0"/>
              <w:spacing w:after="0" w:line="0" w:lineRule="atLeast"/>
              <w:ind w:left="180"/>
              <w:jc w:val="center"/>
              <w:rPr>
                <w:rFonts w:eastAsia="宋体"/>
                <w:b/>
                <w:sz w:val="21"/>
                <w:szCs w:val="21"/>
              </w:rPr>
            </w:pPr>
            <w:r w:rsidRPr="0059677B">
              <w:rPr>
                <w:rFonts w:eastAsia="宋体"/>
                <w:b/>
                <w:sz w:val="21"/>
                <w:szCs w:val="21"/>
              </w:rPr>
              <w:t>评价标准</w:t>
            </w:r>
          </w:p>
        </w:tc>
        <w:tc>
          <w:tcPr>
            <w:tcW w:w="1583" w:type="dxa"/>
            <w:gridSpan w:val="2"/>
            <w:vAlign w:val="center"/>
          </w:tcPr>
          <w:p w:rsidR="00802EEF" w:rsidRPr="0059677B" w:rsidRDefault="00802EEF" w:rsidP="00802EEF">
            <w:pPr>
              <w:snapToGrid w:val="0"/>
              <w:spacing w:after="0" w:line="0" w:lineRule="atLeast"/>
              <w:ind w:left="180"/>
              <w:jc w:val="center"/>
              <w:rPr>
                <w:rFonts w:eastAsia="宋体"/>
                <w:b/>
                <w:sz w:val="21"/>
                <w:szCs w:val="21"/>
              </w:rPr>
            </w:pPr>
            <w:r w:rsidRPr="0059677B">
              <w:rPr>
                <w:rFonts w:eastAsia="宋体"/>
                <w:b/>
                <w:sz w:val="21"/>
                <w:szCs w:val="21"/>
              </w:rPr>
              <w:t>权重</w:t>
            </w:r>
          </w:p>
        </w:tc>
      </w:tr>
      <w:tr w:rsidR="00907D21" w:rsidRPr="0059677B" w:rsidTr="009B20C8">
        <w:trPr>
          <w:trHeight w:val="340"/>
          <w:jc w:val="center"/>
        </w:trPr>
        <w:tc>
          <w:tcPr>
            <w:tcW w:w="2008" w:type="dxa"/>
            <w:gridSpan w:val="2"/>
            <w:vAlign w:val="center"/>
          </w:tcPr>
          <w:p w:rsidR="00907D21" w:rsidRPr="00907D21" w:rsidRDefault="00907D21" w:rsidP="00907D21">
            <w:pPr>
              <w:snapToGrid w:val="0"/>
              <w:spacing w:after="0" w:line="0" w:lineRule="atLeast"/>
              <w:rPr>
                <w:rFonts w:eastAsia="宋体"/>
                <w:sz w:val="21"/>
                <w:szCs w:val="21"/>
                <w:lang w:eastAsia="zh-TW"/>
              </w:rPr>
            </w:pPr>
            <w:r w:rsidRPr="00907D21">
              <w:rPr>
                <w:rFonts w:eastAsia="宋体"/>
                <w:sz w:val="21"/>
                <w:szCs w:val="21"/>
                <w:lang w:eastAsia="zh-TW"/>
              </w:rPr>
              <w:t>平时成绩</w:t>
            </w:r>
          </w:p>
        </w:tc>
        <w:tc>
          <w:tcPr>
            <w:tcW w:w="5810" w:type="dxa"/>
            <w:gridSpan w:val="6"/>
            <w:vAlign w:val="center"/>
          </w:tcPr>
          <w:p w:rsidR="00907D21" w:rsidRPr="00907D21" w:rsidRDefault="00907D21" w:rsidP="00907D21">
            <w:pPr>
              <w:snapToGrid w:val="0"/>
              <w:spacing w:after="0" w:line="0" w:lineRule="atLeast"/>
              <w:rPr>
                <w:rFonts w:eastAsia="宋体"/>
                <w:sz w:val="21"/>
                <w:szCs w:val="21"/>
                <w:lang w:eastAsia="zh-CN"/>
              </w:rPr>
            </w:pPr>
            <w:r w:rsidRPr="00907D21">
              <w:rPr>
                <w:rFonts w:eastAsia="宋体"/>
                <w:sz w:val="21"/>
                <w:szCs w:val="21"/>
                <w:lang w:eastAsia="zh-CN"/>
              </w:rPr>
              <w:t>出缺勤、课堂参与讨论表现</w:t>
            </w:r>
          </w:p>
        </w:tc>
        <w:tc>
          <w:tcPr>
            <w:tcW w:w="1583" w:type="dxa"/>
            <w:gridSpan w:val="2"/>
            <w:vAlign w:val="center"/>
          </w:tcPr>
          <w:p w:rsidR="00907D21" w:rsidRPr="00907D21" w:rsidRDefault="00907D21" w:rsidP="00907D21">
            <w:pPr>
              <w:snapToGrid w:val="0"/>
              <w:spacing w:after="0" w:line="0" w:lineRule="atLeast"/>
              <w:ind w:left="180"/>
              <w:rPr>
                <w:rFonts w:eastAsia="宋体"/>
                <w:sz w:val="21"/>
                <w:szCs w:val="21"/>
                <w:lang w:eastAsia="zh-TW"/>
              </w:rPr>
            </w:pPr>
            <w:r>
              <w:rPr>
                <w:rFonts w:eastAsia="宋体"/>
                <w:sz w:val="21"/>
                <w:szCs w:val="21"/>
                <w:lang w:eastAsia="zh-TW"/>
              </w:rPr>
              <w:t>2</w:t>
            </w:r>
            <w:r w:rsidRPr="00907D21">
              <w:rPr>
                <w:rFonts w:eastAsia="宋体"/>
                <w:sz w:val="21"/>
                <w:szCs w:val="21"/>
                <w:lang w:eastAsia="zh-TW"/>
              </w:rPr>
              <w:t>0%</w:t>
            </w:r>
          </w:p>
        </w:tc>
      </w:tr>
      <w:tr w:rsidR="00907D21" w:rsidRPr="0059677B" w:rsidTr="009B20C8">
        <w:trPr>
          <w:trHeight w:val="340"/>
          <w:jc w:val="center"/>
        </w:trPr>
        <w:tc>
          <w:tcPr>
            <w:tcW w:w="2008" w:type="dxa"/>
            <w:gridSpan w:val="2"/>
            <w:vAlign w:val="center"/>
          </w:tcPr>
          <w:p w:rsidR="00907D21" w:rsidRPr="00907D21" w:rsidRDefault="00907D21" w:rsidP="00907D21">
            <w:pPr>
              <w:snapToGrid w:val="0"/>
              <w:spacing w:after="0" w:line="0" w:lineRule="atLeast"/>
              <w:rPr>
                <w:rFonts w:eastAsia="宋体"/>
                <w:sz w:val="21"/>
                <w:szCs w:val="21"/>
                <w:lang w:eastAsia="zh-CN"/>
              </w:rPr>
            </w:pPr>
            <w:r w:rsidRPr="00907D21">
              <w:rPr>
                <w:rFonts w:eastAsia="宋体"/>
                <w:sz w:val="21"/>
                <w:szCs w:val="21"/>
                <w:lang w:eastAsia="zh-TW"/>
              </w:rPr>
              <w:t>作业与实践报告</w:t>
            </w:r>
          </w:p>
        </w:tc>
        <w:tc>
          <w:tcPr>
            <w:tcW w:w="5810" w:type="dxa"/>
            <w:gridSpan w:val="6"/>
            <w:vAlign w:val="center"/>
          </w:tcPr>
          <w:p w:rsidR="00907D21" w:rsidRPr="00907D21" w:rsidRDefault="00907D21" w:rsidP="00907D21">
            <w:pPr>
              <w:snapToGrid w:val="0"/>
              <w:spacing w:after="0" w:line="0" w:lineRule="atLeast"/>
              <w:rPr>
                <w:rFonts w:eastAsia="宋体"/>
                <w:sz w:val="21"/>
                <w:szCs w:val="21"/>
                <w:lang w:eastAsia="zh-CN"/>
              </w:rPr>
            </w:pPr>
            <w:r w:rsidRPr="00907D21">
              <w:rPr>
                <w:rFonts w:eastAsia="宋体"/>
                <w:sz w:val="21"/>
                <w:szCs w:val="21"/>
                <w:lang w:eastAsia="zh-CN"/>
              </w:rPr>
              <w:t>不抄袭、答题正确、符合设计要求、报告格式工整、富有创新性</w:t>
            </w:r>
          </w:p>
        </w:tc>
        <w:tc>
          <w:tcPr>
            <w:tcW w:w="1583" w:type="dxa"/>
            <w:gridSpan w:val="2"/>
            <w:vAlign w:val="center"/>
          </w:tcPr>
          <w:p w:rsidR="00907D21" w:rsidRPr="00907D21" w:rsidRDefault="00907D21" w:rsidP="00907D21">
            <w:pPr>
              <w:snapToGrid w:val="0"/>
              <w:spacing w:after="0" w:line="0" w:lineRule="atLeast"/>
              <w:ind w:left="180"/>
              <w:rPr>
                <w:rFonts w:eastAsia="宋体"/>
                <w:sz w:val="21"/>
                <w:szCs w:val="21"/>
                <w:lang w:eastAsia="zh-TW"/>
              </w:rPr>
            </w:pPr>
            <w:r>
              <w:rPr>
                <w:rFonts w:eastAsia="宋体"/>
                <w:sz w:val="21"/>
                <w:szCs w:val="21"/>
                <w:lang w:eastAsia="zh-TW"/>
              </w:rPr>
              <w:t>3</w:t>
            </w:r>
            <w:r w:rsidRPr="00907D21">
              <w:rPr>
                <w:rFonts w:eastAsia="宋体"/>
                <w:sz w:val="21"/>
                <w:szCs w:val="21"/>
                <w:lang w:eastAsia="zh-TW"/>
              </w:rPr>
              <w:t>0%</w:t>
            </w:r>
          </w:p>
        </w:tc>
      </w:tr>
      <w:tr w:rsidR="00907D21" w:rsidRPr="0059677B" w:rsidTr="009B20C8">
        <w:trPr>
          <w:trHeight w:val="340"/>
          <w:jc w:val="center"/>
        </w:trPr>
        <w:tc>
          <w:tcPr>
            <w:tcW w:w="2008" w:type="dxa"/>
            <w:gridSpan w:val="2"/>
            <w:vAlign w:val="center"/>
          </w:tcPr>
          <w:p w:rsidR="00907D21" w:rsidRPr="00907D21" w:rsidRDefault="00907D21" w:rsidP="00907D21">
            <w:pPr>
              <w:snapToGrid w:val="0"/>
              <w:spacing w:after="0" w:line="0" w:lineRule="atLeast"/>
              <w:rPr>
                <w:rFonts w:eastAsia="宋体"/>
                <w:sz w:val="21"/>
                <w:szCs w:val="21"/>
                <w:lang w:eastAsia="zh-TW"/>
              </w:rPr>
            </w:pPr>
            <w:r w:rsidRPr="00907D21">
              <w:rPr>
                <w:rFonts w:eastAsia="宋体"/>
                <w:sz w:val="21"/>
                <w:szCs w:val="21"/>
                <w:lang w:eastAsia="zh-TW"/>
              </w:rPr>
              <w:t>期末考核</w:t>
            </w:r>
            <w:r w:rsidRPr="00907D21">
              <w:rPr>
                <w:rFonts w:eastAsia="宋体"/>
                <w:sz w:val="21"/>
                <w:szCs w:val="21"/>
                <w:lang w:eastAsia="zh-TW"/>
              </w:rPr>
              <w:t>(</w:t>
            </w:r>
            <w:r w:rsidRPr="00907D21">
              <w:rPr>
                <w:rFonts w:eastAsia="宋体"/>
                <w:sz w:val="21"/>
                <w:szCs w:val="21"/>
                <w:lang w:eastAsia="zh-TW"/>
              </w:rPr>
              <w:t>闭卷</w:t>
            </w:r>
            <w:r w:rsidRPr="00907D21">
              <w:rPr>
                <w:rFonts w:eastAsia="宋体"/>
                <w:sz w:val="21"/>
                <w:szCs w:val="21"/>
                <w:lang w:eastAsia="zh-TW"/>
              </w:rPr>
              <w:t>)</w:t>
            </w:r>
          </w:p>
        </w:tc>
        <w:tc>
          <w:tcPr>
            <w:tcW w:w="5810" w:type="dxa"/>
            <w:gridSpan w:val="6"/>
            <w:vAlign w:val="center"/>
          </w:tcPr>
          <w:p w:rsidR="00907D21" w:rsidRPr="00907D21" w:rsidRDefault="00907D21" w:rsidP="00907D21">
            <w:pPr>
              <w:snapToGrid w:val="0"/>
              <w:spacing w:after="0" w:line="0" w:lineRule="atLeast"/>
              <w:rPr>
                <w:rFonts w:eastAsia="宋体"/>
                <w:sz w:val="21"/>
                <w:szCs w:val="21"/>
                <w:lang w:eastAsia="zh-CN"/>
              </w:rPr>
            </w:pPr>
            <w:r w:rsidRPr="00907D21">
              <w:rPr>
                <w:rFonts w:eastAsia="宋体"/>
                <w:sz w:val="21"/>
                <w:szCs w:val="21"/>
                <w:lang w:eastAsia="zh-CN"/>
              </w:rPr>
              <w:t>要求掌握基本概念、重要知识点</w:t>
            </w:r>
          </w:p>
        </w:tc>
        <w:tc>
          <w:tcPr>
            <w:tcW w:w="1583" w:type="dxa"/>
            <w:gridSpan w:val="2"/>
            <w:vAlign w:val="center"/>
          </w:tcPr>
          <w:p w:rsidR="00907D21" w:rsidRPr="00907D21" w:rsidRDefault="00907D21" w:rsidP="00907D21">
            <w:pPr>
              <w:snapToGrid w:val="0"/>
              <w:spacing w:after="0" w:line="0" w:lineRule="atLeast"/>
              <w:ind w:left="180"/>
              <w:rPr>
                <w:rFonts w:eastAsia="宋体"/>
                <w:sz w:val="21"/>
                <w:szCs w:val="21"/>
                <w:lang w:eastAsia="zh-TW"/>
              </w:rPr>
            </w:pPr>
            <w:r w:rsidRPr="00907D21">
              <w:rPr>
                <w:rFonts w:eastAsia="宋体"/>
                <w:sz w:val="21"/>
                <w:szCs w:val="21"/>
                <w:lang w:eastAsia="zh-TW"/>
              </w:rPr>
              <w:t>50%</w:t>
            </w:r>
          </w:p>
        </w:tc>
      </w:tr>
      <w:tr w:rsidR="00802EEF" w:rsidRPr="0059677B" w:rsidTr="009B20C8">
        <w:trPr>
          <w:trHeight w:val="340"/>
          <w:jc w:val="center"/>
        </w:trPr>
        <w:tc>
          <w:tcPr>
            <w:tcW w:w="2008" w:type="dxa"/>
            <w:gridSpan w:val="2"/>
            <w:vAlign w:val="center"/>
          </w:tcPr>
          <w:p w:rsidR="00802EEF" w:rsidRPr="0059677B" w:rsidRDefault="00802EEF" w:rsidP="00802EEF">
            <w:pPr>
              <w:snapToGrid w:val="0"/>
              <w:spacing w:after="0" w:line="0" w:lineRule="atLeast"/>
              <w:rPr>
                <w:rFonts w:eastAsia="宋体"/>
                <w:sz w:val="21"/>
                <w:szCs w:val="21"/>
              </w:rPr>
            </w:pPr>
          </w:p>
        </w:tc>
        <w:tc>
          <w:tcPr>
            <w:tcW w:w="5810" w:type="dxa"/>
            <w:gridSpan w:val="6"/>
            <w:vAlign w:val="center"/>
          </w:tcPr>
          <w:p w:rsidR="00802EEF" w:rsidRPr="0059677B" w:rsidRDefault="00802EEF" w:rsidP="00802EEF">
            <w:pPr>
              <w:snapToGrid w:val="0"/>
              <w:spacing w:after="0" w:line="0" w:lineRule="atLeast"/>
              <w:rPr>
                <w:rFonts w:eastAsia="宋体"/>
                <w:sz w:val="21"/>
                <w:szCs w:val="21"/>
              </w:rPr>
            </w:pPr>
          </w:p>
        </w:tc>
        <w:tc>
          <w:tcPr>
            <w:tcW w:w="1583" w:type="dxa"/>
            <w:gridSpan w:val="2"/>
            <w:vAlign w:val="center"/>
          </w:tcPr>
          <w:p w:rsidR="00802EEF" w:rsidRPr="0059677B" w:rsidRDefault="00802EEF" w:rsidP="00802EEF">
            <w:pPr>
              <w:snapToGrid w:val="0"/>
              <w:spacing w:after="0" w:line="0" w:lineRule="atLeast"/>
              <w:ind w:left="180"/>
              <w:rPr>
                <w:rFonts w:eastAsia="宋体"/>
                <w:sz w:val="21"/>
                <w:szCs w:val="21"/>
              </w:rPr>
            </w:pPr>
          </w:p>
        </w:tc>
      </w:tr>
      <w:tr w:rsidR="00802EEF" w:rsidRPr="0059677B" w:rsidTr="009B20C8">
        <w:trPr>
          <w:trHeight w:val="340"/>
          <w:jc w:val="center"/>
        </w:trPr>
        <w:tc>
          <w:tcPr>
            <w:tcW w:w="2008" w:type="dxa"/>
            <w:gridSpan w:val="2"/>
            <w:vAlign w:val="center"/>
          </w:tcPr>
          <w:p w:rsidR="00802EEF" w:rsidRPr="0059677B" w:rsidRDefault="00802EEF" w:rsidP="00802EEF">
            <w:pPr>
              <w:snapToGrid w:val="0"/>
              <w:spacing w:after="0" w:line="0" w:lineRule="atLeast"/>
              <w:rPr>
                <w:rFonts w:eastAsia="宋体"/>
                <w:sz w:val="21"/>
                <w:szCs w:val="21"/>
              </w:rPr>
            </w:pPr>
          </w:p>
        </w:tc>
        <w:tc>
          <w:tcPr>
            <w:tcW w:w="5810" w:type="dxa"/>
            <w:gridSpan w:val="6"/>
            <w:vAlign w:val="center"/>
          </w:tcPr>
          <w:p w:rsidR="00802EEF" w:rsidRPr="0059677B" w:rsidRDefault="00802EEF" w:rsidP="00802EEF">
            <w:pPr>
              <w:snapToGrid w:val="0"/>
              <w:spacing w:after="0" w:line="0" w:lineRule="atLeast"/>
              <w:rPr>
                <w:rFonts w:eastAsia="宋体"/>
                <w:sz w:val="21"/>
                <w:szCs w:val="21"/>
              </w:rPr>
            </w:pPr>
          </w:p>
        </w:tc>
        <w:tc>
          <w:tcPr>
            <w:tcW w:w="1583" w:type="dxa"/>
            <w:gridSpan w:val="2"/>
            <w:vAlign w:val="center"/>
          </w:tcPr>
          <w:p w:rsidR="00802EEF" w:rsidRPr="0059677B" w:rsidRDefault="00802EEF" w:rsidP="00802EEF">
            <w:pPr>
              <w:snapToGrid w:val="0"/>
              <w:spacing w:after="0" w:line="0" w:lineRule="atLeast"/>
              <w:ind w:left="180"/>
              <w:rPr>
                <w:rFonts w:eastAsia="宋体"/>
                <w:sz w:val="21"/>
                <w:szCs w:val="21"/>
              </w:rPr>
            </w:pPr>
          </w:p>
        </w:tc>
      </w:tr>
      <w:tr w:rsidR="00802EEF" w:rsidRPr="0059677B" w:rsidTr="00735FDE">
        <w:trPr>
          <w:trHeight w:val="340"/>
          <w:jc w:val="center"/>
        </w:trPr>
        <w:tc>
          <w:tcPr>
            <w:tcW w:w="9401" w:type="dxa"/>
            <w:gridSpan w:val="10"/>
            <w:vAlign w:val="center"/>
          </w:tcPr>
          <w:p w:rsidR="00802EEF" w:rsidRPr="009A694D" w:rsidRDefault="00802EEF" w:rsidP="00802EEF">
            <w:pPr>
              <w:snapToGrid w:val="0"/>
              <w:spacing w:after="0" w:line="0" w:lineRule="atLeast"/>
              <w:ind w:left="180"/>
              <w:rPr>
                <w:rFonts w:hint="eastAsia"/>
                <w:b/>
                <w:sz w:val="21"/>
                <w:szCs w:val="21"/>
                <w:lang w:eastAsia="zh-TW"/>
              </w:rPr>
            </w:pPr>
            <w:r w:rsidRPr="0059677B">
              <w:rPr>
                <w:rFonts w:eastAsia="宋体"/>
                <w:b/>
                <w:sz w:val="21"/>
                <w:szCs w:val="21"/>
                <w:lang w:eastAsia="zh-CN"/>
              </w:rPr>
              <w:t>大纲编写时间：</w:t>
            </w:r>
            <w:r w:rsidR="009A694D">
              <w:rPr>
                <w:rFonts w:hint="eastAsia"/>
                <w:b/>
                <w:sz w:val="21"/>
                <w:szCs w:val="21"/>
                <w:lang w:eastAsia="zh-TW"/>
              </w:rPr>
              <w:t>2018/9/21</w:t>
            </w:r>
          </w:p>
        </w:tc>
      </w:tr>
      <w:tr w:rsidR="00802EEF" w:rsidRPr="0059677B" w:rsidTr="00735FDE">
        <w:trPr>
          <w:trHeight w:val="2351"/>
          <w:jc w:val="center"/>
        </w:trPr>
        <w:tc>
          <w:tcPr>
            <w:tcW w:w="9401" w:type="dxa"/>
            <w:gridSpan w:val="10"/>
          </w:tcPr>
          <w:p w:rsidR="00802EEF" w:rsidRPr="0059677B" w:rsidRDefault="00802EEF" w:rsidP="00802EEF">
            <w:pPr>
              <w:tabs>
                <w:tab w:val="left" w:pos="1440"/>
              </w:tabs>
              <w:spacing w:after="0" w:line="0" w:lineRule="atLeast"/>
              <w:jc w:val="left"/>
              <w:outlineLvl w:val="0"/>
              <w:rPr>
                <w:rFonts w:eastAsia="宋体"/>
                <w:b/>
                <w:szCs w:val="21"/>
                <w:lang w:eastAsia="zh-CN"/>
              </w:rPr>
            </w:pPr>
            <w:r w:rsidRPr="0059677B">
              <w:rPr>
                <w:rFonts w:eastAsia="宋体"/>
                <w:b/>
                <w:szCs w:val="21"/>
                <w:lang w:eastAsia="zh-CN"/>
              </w:rPr>
              <w:t>系（部）审查意见：</w:t>
            </w:r>
          </w:p>
          <w:p w:rsidR="00802EEF" w:rsidRPr="0059677B" w:rsidRDefault="00802EEF" w:rsidP="00802EEF">
            <w:pPr>
              <w:spacing w:after="0" w:line="0" w:lineRule="atLeast"/>
              <w:ind w:firstLineChars="27" w:firstLine="57"/>
              <w:jc w:val="left"/>
              <w:rPr>
                <w:rFonts w:eastAsia="宋体"/>
                <w:b/>
                <w:sz w:val="21"/>
                <w:szCs w:val="21"/>
                <w:lang w:eastAsia="zh-CN"/>
              </w:rPr>
            </w:pPr>
          </w:p>
          <w:p w:rsidR="00802EEF" w:rsidRPr="0059677B" w:rsidRDefault="00802EEF" w:rsidP="00802EEF">
            <w:pPr>
              <w:spacing w:after="0" w:line="0" w:lineRule="atLeast"/>
              <w:ind w:firstLineChars="27" w:firstLine="57"/>
              <w:jc w:val="left"/>
              <w:rPr>
                <w:rFonts w:eastAsia="宋体"/>
                <w:b/>
                <w:sz w:val="21"/>
                <w:szCs w:val="21"/>
                <w:lang w:eastAsia="zh-CN"/>
              </w:rPr>
            </w:pPr>
          </w:p>
          <w:p w:rsidR="00802EEF" w:rsidRPr="0059677B" w:rsidRDefault="00802EEF" w:rsidP="00802EEF">
            <w:pPr>
              <w:spacing w:after="0" w:line="0" w:lineRule="atLeast"/>
              <w:ind w:firstLineChars="450" w:firstLine="945"/>
              <w:rPr>
                <w:rFonts w:eastAsia="宋体"/>
                <w:sz w:val="21"/>
                <w:szCs w:val="21"/>
                <w:lang w:eastAsia="zh-CN"/>
              </w:rPr>
            </w:pPr>
            <w:r w:rsidRPr="0059677B">
              <w:rPr>
                <w:rFonts w:eastAsia="宋体"/>
                <w:sz w:val="21"/>
                <w:szCs w:val="21"/>
                <w:lang w:eastAsia="zh-CN"/>
              </w:rPr>
              <w:t>。</w:t>
            </w:r>
          </w:p>
          <w:p w:rsidR="00802EEF" w:rsidRPr="0059677B" w:rsidRDefault="00802EEF" w:rsidP="00802EEF">
            <w:pPr>
              <w:spacing w:after="0" w:line="0" w:lineRule="atLeast"/>
              <w:rPr>
                <w:rFonts w:eastAsia="宋体"/>
                <w:sz w:val="21"/>
                <w:szCs w:val="21"/>
                <w:lang w:eastAsia="zh-CN"/>
              </w:rPr>
            </w:pPr>
          </w:p>
          <w:p w:rsidR="00802EEF" w:rsidRPr="0059677B" w:rsidRDefault="00802EEF" w:rsidP="00802EEF">
            <w:pPr>
              <w:spacing w:after="0" w:line="0" w:lineRule="atLeast"/>
              <w:ind w:right="420"/>
              <w:rPr>
                <w:rFonts w:eastAsia="宋体"/>
                <w:sz w:val="21"/>
                <w:szCs w:val="21"/>
                <w:lang w:eastAsia="zh-CN"/>
              </w:rPr>
            </w:pPr>
          </w:p>
          <w:p w:rsidR="00802EEF" w:rsidRPr="0059677B" w:rsidRDefault="00802EEF" w:rsidP="00802EEF">
            <w:pPr>
              <w:spacing w:after="0" w:line="0" w:lineRule="atLeast"/>
              <w:ind w:right="420"/>
              <w:jc w:val="right"/>
              <w:rPr>
                <w:rFonts w:eastAsia="宋体"/>
                <w:sz w:val="21"/>
                <w:szCs w:val="21"/>
                <w:lang w:eastAsia="zh-CN"/>
              </w:rPr>
            </w:pPr>
            <w:r w:rsidRPr="0059677B">
              <w:rPr>
                <w:rFonts w:eastAsia="宋体"/>
                <w:sz w:val="21"/>
                <w:szCs w:val="21"/>
                <w:lang w:eastAsia="zh-CN"/>
              </w:rPr>
              <w:t>系（部）主任签名：</w:t>
            </w:r>
            <w:r w:rsidRPr="0059677B">
              <w:rPr>
                <w:rFonts w:eastAsia="宋体"/>
                <w:sz w:val="21"/>
                <w:szCs w:val="21"/>
                <w:lang w:eastAsia="zh-CN"/>
              </w:rPr>
              <w:t xml:space="preserve">                         </w:t>
            </w:r>
            <w:r w:rsidRPr="0059677B">
              <w:rPr>
                <w:rFonts w:eastAsia="宋体"/>
                <w:sz w:val="21"/>
                <w:szCs w:val="21"/>
                <w:lang w:eastAsia="zh-CN"/>
              </w:rPr>
              <w:t>日期：</w:t>
            </w:r>
            <w:r w:rsidRPr="0059677B">
              <w:rPr>
                <w:rFonts w:eastAsia="宋体"/>
                <w:sz w:val="21"/>
                <w:szCs w:val="21"/>
                <w:lang w:eastAsia="zh-CN"/>
              </w:rPr>
              <w:t xml:space="preserve">      </w:t>
            </w:r>
            <w:r w:rsidRPr="0059677B">
              <w:rPr>
                <w:rFonts w:eastAsia="宋体"/>
                <w:sz w:val="21"/>
                <w:szCs w:val="21"/>
                <w:lang w:eastAsia="zh-CN"/>
              </w:rPr>
              <w:t>年</w:t>
            </w:r>
            <w:r w:rsidRPr="0059677B">
              <w:rPr>
                <w:rFonts w:eastAsia="宋体"/>
                <w:sz w:val="21"/>
                <w:szCs w:val="21"/>
                <w:lang w:eastAsia="zh-CN"/>
              </w:rPr>
              <w:t xml:space="preserve">    </w:t>
            </w:r>
            <w:r w:rsidRPr="0059677B">
              <w:rPr>
                <w:rFonts w:eastAsia="宋体"/>
                <w:sz w:val="21"/>
                <w:szCs w:val="21"/>
                <w:lang w:eastAsia="zh-CN"/>
              </w:rPr>
              <w:t>月</w:t>
            </w:r>
            <w:r w:rsidRPr="0059677B">
              <w:rPr>
                <w:rFonts w:eastAsia="宋体"/>
                <w:sz w:val="21"/>
                <w:szCs w:val="21"/>
                <w:lang w:eastAsia="zh-CN"/>
              </w:rPr>
              <w:t xml:space="preserve">    </w:t>
            </w:r>
            <w:r w:rsidRPr="0059677B">
              <w:rPr>
                <w:rFonts w:eastAsia="宋体"/>
                <w:sz w:val="21"/>
                <w:szCs w:val="21"/>
                <w:lang w:eastAsia="zh-CN"/>
              </w:rPr>
              <w:t>日</w:t>
            </w:r>
          </w:p>
          <w:p w:rsidR="00802EEF" w:rsidRPr="0059677B" w:rsidRDefault="00802EEF" w:rsidP="00802EEF">
            <w:pPr>
              <w:snapToGrid w:val="0"/>
              <w:spacing w:after="0" w:line="0" w:lineRule="atLeast"/>
              <w:ind w:left="180"/>
              <w:rPr>
                <w:rFonts w:eastAsia="宋体"/>
                <w:sz w:val="21"/>
                <w:szCs w:val="21"/>
                <w:lang w:eastAsia="zh-CN"/>
              </w:rPr>
            </w:pPr>
          </w:p>
        </w:tc>
      </w:tr>
    </w:tbl>
    <w:p w:rsidR="003044FA" w:rsidRPr="0059677B" w:rsidRDefault="00785779" w:rsidP="00061F27">
      <w:pPr>
        <w:spacing w:line="360" w:lineRule="exact"/>
        <w:ind w:left="738" w:hangingChars="350" w:hanging="738"/>
        <w:rPr>
          <w:rFonts w:eastAsia="宋体"/>
          <w:b/>
          <w:sz w:val="21"/>
          <w:szCs w:val="21"/>
          <w:lang w:eastAsia="zh-CN"/>
        </w:rPr>
      </w:pPr>
      <w:r w:rsidRPr="0059677B">
        <w:rPr>
          <w:rFonts w:eastAsia="宋体"/>
          <w:b/>
          <w:bCs/>
          <w:sz w:val="21"/>
          <w:szCs w:val="21"/>
          <w:lang w:eastAsia="zh-CN"/>
        </w:rPr>
        <w:t>注：</w:t>
      </w:r>
      <w:r w:rsidRPr="0059677B">
        <w:rPr>
          <w:rFonts w:eastAsia="宋体"/>
          <w:b/>
          <w:bCs/>
          <w:sz w:val="21"/>
          <w:szCs w:val="21"/>
          <w:lang w:eastAsia="zh-CN"/>
        </w:rPr>
        <w:t>1</w:t>
      </w:r>
      <w:r w:rsidRPr="0059677B">
        <w:rPr>
          <w:rFonts w:eastAsia="宋体"/>
          <w:b/>
          <w:bCs/>
          <w:sz w:val="21"/>
          <w:szCs w:val="21"/>
          <w:lang w:eastAsia="zh-CN"/>
        </w:rPr>
        <w:t>、课程</w:t>
      </w:r>
      <w:r w:rsidRPr="0059677B">
        <w:rPr>
          <w:rFonts w:eastAsia="宋体"/>
          <w:b/>
          <w:sz w:val="21"/>
          <w:szCs w:val="21"/>
          <w:lang w:eastAsia="zh-CN"/>
        </w:rPr>
        <w:t>教学目标：请精炼概括</w:t>
      </w:r>
      <w:r w:rsidRPr="0059677B">
        <w:rPr>
          <w:rFonts w:eastAsia="宋体"/>
          <w:b/>
          <w:sz w:val="21"/>
          <w:szCs w:val="21"/>
          <w:lang w:eastAsia="zh-CN"/>
        </w:rPr>
        <w:t>3-5</w:t>
      </w:r>
      <w:r w:rsidRPr="0059677B">
        <w:rPr>
          <w:rFonts w:eastAsia="宋体"/>
          <w:b/>
          <w:sz w:val="21"/>
          <w:szCs w:val="21"/>
          <w:lang w:eastAsia="zh-CN"/>
        </w:rPr>
        <w:t>条目标，并注明每条目标所要求的学习目标层次</w:t>
      </w:r>
      <w:r w:rsidR="00E53E23" w:rsidRPr="0059677B">
        <w:rPr>
          <w:rFonts w:eastAsia="宋体"/>
          <w:b/>
          <w:sz w:val="21"/>
          <w:szCs w:val="21"/>
          <w:lang w:eastAsia="zh-CN"/>
        </w:rPr>
        <w:t>（理解、运用、分析、综合和评价）</w:t>
      </w:r>
      <w:r w:rsidRPr="0059677B">
        <w:rPr>
          <w:rFonts w:eastAsia="宋体"/>
          <w:b/>
          <w:sz w:val="21"/>
          <w:szCs w:val="21"/>
          <w:lang w:eastAsia="zh-CN"/>
        </w:rPr>
        <w:t>。本课程教学目标须与授课对象的专业培养目标有一定的对应关系</w:t>
      </w:r>
    </w:p>
    <w:p w:rsidR="00917C66" w:rsidRPr="0059677B" w:rsidRDefault="00917C66" w:rsidP="00061F27">
      <w:pPr>
        <w:spacing w:line="360" w:lineRule="exact"/>
        <w:ind w:left="738" w:hangingChars="350" w:hanging="738"/>
        <w:rPr>
          <w:rFonts w:eastAsia="宋体"/>
          <w:b/>
          <w:sz w:val="21"/>
          <w:szCs w:val="21"/>
          <w:lang w:eastAsia="zh-CN"/>
        </w:rPr>
      </w:pPr>
      <w:r w:rsidRPr="0059677B">
        <w:rPr>
          <w:rFonts w:eastAsia="宋体"/>
          <w:b/>
          <w:sz w:val="21"/>
          <w:szCs w:val="21"/>
          <w:lang w:eastAsia="zh-CN"/>
        </w:rPr>
        <w:t xml:space="preserve">    2</w:t>
      </w:r>
      <w:r w:rsidRPr="0059677B">
        <w:rPr>
          <w:rFonts w:eastAsia="宋体"/>
          <w:b/>
          <w:sz w:val="21"/>
          <w:szCs w:val="21"/>
          <w:lang w:eastAsia="zh-CN"/>
        </w:rPr>
        <w:t>、学生核心能力即毕业要求</w:t>
      </w:r>
      <w:r w:rsidR="00C76FA2" w:rsidRPr="0059677B">
        <w:rPr>
          <w:rFonts w:eastAsia="宋体"/>
          <w:b/>
          <w:sz w:val="21"/>
          <w:szCs w:val="21"/>
          <w:lang w:eastAsia="zh-CN"/>
        </w:rPr>
        <w:t>或培养要求</w:t>
      </w:r>
      <w:r w:rsidRPr="0059677B">
        <w:rPr>
          <w:rFonts w:eastAsia="宋体"/>
          <w:b/>
          <w:sz w:val="21"/>
          <w:szCs w:val="21"/>
          <w:lang w:eastAsia="zh-CN"/>
        </w:rPr>
        <w:t>，请</w:t>
      </w:r>
      <w:r w:rsidR="000E0AE8" w:rsidRPr="0059677B">
        <w:rPr>
          <w:rFonts w:eastAsia="宋体"/>
          <w:b/>
          <w:sz w:val="21"/>
          <w:szCs w:val="21"/>
          <w:lang w:eastAsia="zh-CN"/>
        </w:rPr>
        <w:t>任课教师</w:t>
      </w:r>
      <w:r w:rsidRPr="0059677B">
        <w:rPr>
          <w:rFonts w:eastAsia="宋体"/>
          <w:b/>
          <w:sz w:val="21"/>
          <w:szCs w:val="21"/>
          <w:lang w:eastAsia="zh-CN"/>
        </w:rPr>
        <w:t>从授课对象人才培养方案中对应部分复制</w:t>
      </w:r>
      <w:r w:rsidR="000E0AE8" w:rsidRPr="0059677B">
        <w:rPr>
          <w:rFonts w:eastAsia="宋体"/>
          <w:b/>
          <w:sz w:val="21"/>
          <w:szCs w:val="21"/>
          <w:lang w:eastAsia="zh-CN"/>
        </w:rPr>
        <w:t>（</w:t>
      </w:r>
      <w:r w:rsidR="000E0AE8" w:rsidRPr="0059677B">
        <w:rPr>
          <w:rFonts w:eastAsia="宋体"/>
          <w:b/>
          <w:sz w:val="21"/>
          <w:szCs w:val="21"/>
          <w:lang w:eastAsia="zh-CN"/>
        </w:rPr>
        <w:t>http://jwc.dgut.edu.cn/</w:t>
      </w:r>
      <w:r w:rsidR="000E0AE8" w:rsidRPr="0059677B">
        <w:rPr>
          <w:rFonts w:eastAsia="宋体"/>
          <w:b/>
          <w:sz w:val="21"/>
          <w:szCs w:val="21"/>
          <w:lang w:eastAsia="zh-CN"/>
        </w:rPr>
        <w:t>）</w:t>
      </w:r>
    </w:p>
    <w:p w:rsidR="00917C66" w:rsidRPr="0059677B" w:rsidRDefault="00917C66" w:rsidP="00061F27">
      <w:pPr>
        <w:spacing w:line="360" w:lineRule="exact"/>
        <w:ind w:left="738" w:hangingChars="350" w:hanging="738"/>
        <w:rPr>
          <w:rFonts w:eastAsia="宋体"/>
          <w:b/>
          <w:sz w:val="21"/>
          <w:szCs w:val="21"/>
          <w:lang w:eastAsia="zh-CN"/>
        </w:rPr>
      </w:pPr>
      <w:r w:rsidRPr="0059677B">
        <w:rPr>
          <w:rFonts w:eastAsia="宋体"/>
          <w:b/>
          <w:sz w:val="21"/>
          <w:szCs w:val="21"/>
          <w:lang w:eastAsia="zh-CN"/>
        </w:rPr>
        <w:t xml:space="preserve">    3</w:t>
      </w:r>
      <w:r w:rsidRPr="0059677B">
        <w:rPr>
          <w:rFonts w:eastAsia="宋体"/>
          <w:b/>
          <w:sz w:val="21"/>
          <w:szCs w:val="21"/>
          <w:lang w:eastAsia="zh-CN"/>
        </w:rPr>
        <w:t>、教学方式可选：课堂讲授</w:t>
      </w:r>
      <w:r w:rsidRPr="0059677B">
        <w:rPr>
          <w:rFonts w:eastAsia="宋体"/>
          <w:b/>
          <w:sz w:val="21"/>
          <w:szCs w:val="21"/>
          <w:lang w:eastAsia="zh-CN"/>
        </w:rPr>
        <w:t>/</w:t>
      </w:r>
      <w:r w:rsidR="0065651C" w:rsidRPr="0059677B">
        <w:rPr>
          <w:rFonts w:eastAsia="宋体"/>
          <w:b/>
          <w:sz w:val="21"/>
          <w:szCs w:val="21"/>
          <w:lang w:eastAsia="zh-CN"/>
        </w:rPr>
        <w:t>小组</w:t>
      </w:r>
      <w:r w:rsidRPr="0059677B">
        <w:rPr>
          <w:rFonts w:eastAsia="宋体"/>
          <w:b/>
          <w:sz w:val="21"/>
          <w:szCs w:val="21"/>
          <w:lang w:eastAsia="zh-CN"/>
        </w:rPr>
        <w:t>讨论</w:t>
      </w:r>
      <w:r w:rsidRPr="0059677B">
        <w:rPr>
          <w:rFonts w:eastAsia="宋体"/>
          <w:b/>
          <w:sz w:val="21"/>
          <w:szCs w:val="21"/>
          <w:lang w:eastAsia="zh-CN"/>
        </w:rPr>
        <w:t>/</w:t>
      </w:r>
      <w:r w:rsidRPr="0059677B">
        <w:rPr>
          <w:rFonts w:eastAsia="宋体"/>
          <w:b/>
          <w:sz w:val="21"/>
          <w:szCs w:val="21"/>
          <w:lang w:eastAsia="zh-CN"/>
        </w:rPr>
        <w:t>实验</w:t>
      </w:r>
      <w:r w:rsidR="0065651C" w:rsidRPr="0059677B">
        <w:rPr>
          <w:rFonts w:eastAsia="宋体"/>
          <w:b/>
          <w:sz w:val="21"/>
          <w:szCs w:val="21"/>
          <w:lang w:eastAsia="zh-CN"/>
        </w:rPr>
        <w:t>/</w:t>
      </w:r>
      <w:r w:rsidRPr="0059677B">
        <w:rPr>
          <w:rFonts w:eastAsia="宋体"/>
          <w:b/>
          <w:sz w:val="21"/>
          <w:szCs w:val="21"/>
          <w:lang w:eastAsia="zh-CN"/>
        </w:rPr>
        <w:t>实训</w:t>
      </w:r>
    </w:p>
    <w:p w:rsidR="00785779" w:rsidRPr="0059677B" w:rsidRDefault="00B05FEC" w:rsidP="00061F27">
      <w:pPr>
        <w:spacing w:line="360" w:lineRule="exact"/>
        <w:rPr>
          <w:rFonts w:eastAsia="宋体"/>
          <w:b/>
          <w:sz w:val="21"/>
          <w:szCs w:val="21"/>
          <w:lang w:eastAsia="zh-CN"/>
        </w:rPr>
      </w:pPr>
      <w:r w:rsidRPr="0059677B">
        <w:rPr>
          <w:rFonts w:eastAsia="宋体"/>
          <w:b/>
          <w:sz w:val="21"/>
          <w:szCs w:val="21"/>
          <w:lang w:eastAsia="zh-CN"/>
        </w:rPr>
        <w:t xml:space="preserve">    </w:t>
      </w:r>
      <w:r w:rsidR="0065651C" w:rsidRPr="0059677B">
        <w:rPr>
          <w:rFonts w:eastAsia="宋体"/>
          <w:b/>
          <w:sz w:val="21"/>
          <w:szCs w:val="21"/>
          <w:lang w:eastAsia="zh-CN"/>
        </w:rPr>
        <w:t>4</w:t>
      </w:r>
      <w:r w:rsidR="00785779" w:rsidRPr="0059677B">
        <w:rPr>
          <w:rFonts w:eastAsia="宋体"/>
          <w:b/>
          <w:sz w:val="21"/>
          <w:szCs w:val="21"/>
          <w:lang w:eastAsia="zh-CN"/>
        </w:rPr>
        <w:t>、若课程无理论教学环节或无实践教学环节，可将相应的教学进度表删掉。</w:t>
      </w:r>
    </w:p>
    <w:sectPr w:rsidR="00785779" w:rsidRPr="0059677B"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5F2" w:rsidRDefault="00FC55F2" w:rsidP="00896971">
      <w:pPr>
        <w:spacing w:after="0"/>
      </w:pPr>
      <w:r>
        <w:separator/>
      </w:r>
    </w:p>
  </w:endnote>
  <w:endnote w:type="continuationSeparator" w:id="0">
    <w:p w:rsidR="00FC55F2" w:rsidRDefault="00FC55F2"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RomanS"/>
    <w:charset w:val="00"/>
    <w:family w:val="auto"/>
    <w:pitch w:val="default"/>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5F2" w:rsidRDefault="00FC55F2" w:rsidP="00896971">
      <w:pPr>
        <w:spacing w:after="0"/>
      </w:pPr>
      <w:r>
        <w:separator/>
      </w:r>
    </w:p>
  </w:footnote>
  <w:footnote w:type="continuationSeparator" w:id="0">
    <w:p w:rsidR="00FC55F2" w:rsidRDefault="00FC55F2"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15:restartNumberingAfterBreak="0">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23799B"/>
    <w:rsid w:val="000041EE"/>
    <w:rsid w:val="0000554E"/>
    <w:rsid w:val="000206D9"/>
    <w:rsid w:val="00061F27"/>
    <w:rsid w:val="0006698D"/>
    <w:rsid w:val="00087B74"/>
    <w:rsid w:val="000B18AE"/>
    <w:rsid w:val="000B626E"/>
    <w:rsid w:val="000C2D4A"/>
    <w:rsid w:val="000E0AE8"/>
    <w:rsid w:val="00124887"/>
    <w:rsid w:val="00155E5A"/>
    <w:rsid w:val="00171228"/>
    <w:rsid w:val="001B31E9"/>
    <w:rsid w:val="001D28E8"/>
    <w:rsid w:val="001F20BC"/>
    <w:rsid w:val="002111AE"/>
    <w:rsid w:val="00227119"/>
    <w:rsid w:val="002823F4"/>
    <w:rsid w:val="002E27E1"/>
    <w:rsid w:val="003044FA"/>
    <w:rsid w:val="00362776"/>
    <w:rsid w:val="0037561C"/>
    <w:rsid w:val="003B442E"/>
    <w:rsid w:val="003C66D8"/>
    <w:rsid w:val="003E66A6"/>
    <w:rsid w:val="00414FC8"/>
    <w:rsid w:val="00457E42"/>
    <w:rsid w:val="004A2A10"/>
    <w:rsid w:val="004B3994"/>
    <w:rsid w:val="004D29DE"/>
    <w:rsid w:val="004E0481"/>
    <w:rsid w:val="004E1807"/>
    <w:rsid w:val="004E6491"/>
    <w:rsid w:val="004E7804"/>
    <w:rsid w:val="00525EAB"/>
    <w:rsid w:val="005608EA"/>
    <w:rsid w:val="005639AB"/>
    <w:rsid w:val="005911D3"/>
    <w:rsid w:val="0059677B"/>
    <w:rsid w:val="005E5B1D"/>
    <w:rsid w:val="005F174F"/>
    <w:rsid w:val="00624E0B"/>
    <w:rsid w:val="0063410F"/>
    <w:rsid w:val="0065651C"/>
    <w:rsid w:val="00687B9E"/>
    <w:rsid w:val="00714F12"/>
    <w:rsid w:val="00735FDE"/>
    <w:rsid w:val="00770F0D"/>
    <w:rsid w:val="00776AF2"/>
    <w:rsid w:val="00785779"/>
    <w:rsid w:val="007A154B"/>
    <w:rsid w:val="00802EEF"/>
    <w:rsid w:val="008147FF"/>
    <w:rsid w:val="00815F78"/>
    <w:rsid w:val="008512DF"/>
    <w:rsid w:val="00855020"/>
    <w:rsid w:val="00885EED"/>
    <w:rsid w:val="00892ADC"/>
    <w:rsid w:val="00896971"/>
    <w:rsid w:val="008F6642"/>
    <w:rsid w:val="00907D21"/>
    <w:rsid w:val="00917C66"/>
    <w:rsid w:val="009349EE"/>
    <w:rsid w:val="009568DE"/>
    <w:rsid w:val="009A2B5C"/>
    <w:rsid w:val="009A694D"/>
    <w:rsid w:val="009B20C8"/>
    <w:rsid w:val="009B3EAE"/>
    <w:rsid w:val="009C3354"/>
    <w:rsid w:val="009D3079"/>
    <w:rsid w:val="00A84D68"/>
    <w:rsid w:val="00A85774"/>
    <w:rsid w:val="00AA199F"/>
    <w:rsid w:val="00AB00C2"/>
    <w:rsid w:val="00AE48DD"/>
    <w:rsid w:val="00AF71C2"/>
    <w:rsid w:val="00B05FEC"/>
    <w:rsid w:val="00B967F9"/>
    <w:rsid w:val="00BB05EF"/>
    <w:rsid w:val="00BB35F5"/>
    <w:rsid w:val="00C41D05"/>
    <w:rsid w:val="00C479CB"/>
    <w:rsid w:val="00C705DD"/>
    <w:rsid w:val="00C76FA2"/>
    <w:rsid w:val="00CA1AB8"/>
    <w:rsid w:val="00CC4A46"/>
    <w:rsid w:val="00CD2F8F"/>
    <w:rsid w:val="00D45246"/>
    <w:rsid w:val="00D62B41"/>
    <w:rsid w:val="00DB45CF"/>
    <w:rsid w:val="00DB5724"/>
    <w:rsid w:val="00DC7F02"/>
    <w:rsid w:val="00DF5C03"/>
    <w:rsid w:val="00E0505F"/>
    <w:rsid w:val="00E413E8"/>
    <w:rsid w:val="00E45C0D"/>
    <w:rsid w:val="00E53E23"/>
    <w:rsid w:val="00E92D48"/>
    <w:rsid w:val="00EC2295"/>
    <w:rsid w:val="00ED3FCA"/>
    <w:rsid w:val="00F31667"/>
    <w:rsid w:val="00F617C2"/>
    <w:rsid w:val="00F91F91"/>
    <w:rsid w:val="00F96D96"/>
    <w:rsid w:val="00FC55F2"/>
    <w:rsid w:val="00FD2040"/>
    <w:rsid w:val="00FE07C5"/>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E4D7BC"/>
  <w15:docId w15:val="{535911C3-5431-489F-B7BC-3A65031C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FA30BF-9FC5-4F1A-B73A-50E3C36D7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3388</Characters>
  <Application>Microsoft Office Word</Application>
  <DocSecurity>0</DocSecurity>
  <Lines>28</Lines>
  <Paragraphs>7</Paragraphs>
  <ScaleCrop>false</ScaleCrop>
  <Company>Microsoft</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cp:lastPrinted>2017-01-05T16:24:00Z</cp:lastPrinted>
  <dcterms:created xsi:type="dcterms:W3CDTF">2018-09-21T03:07:00Z</dcterms:created>
  <dcterms:modified xsi:type="dcterms:W3CDTF">2018-09-21T03:07:00Z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