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F6C50" w14:textId="77777777" w:rsidR="001455BF" w:rsidRPr="00B615EC" w:rsidRDefault="001455BF" w:rsidP="001455BF">
      <w:pPr>
        <w:pStyle w:val="a5"/>
        <w:spacing w:line="480" w:lineRule="exact"/>
        <w:rPr>
          <w:rFonts w:eastAsia="標楷體"/>
        </w:rPr>
      </w:pPr>
      <w:r w:rsidRPr="00B615EC">
        <w:rPr>
          <w:rFonts w:eastAsia="標楷體"/>
        </w:rPr>
        <w:t>DONGGUAN UNIVERSITY OF TECHNOLOGY</w:t>
      </w:r>
    </w:p>
    <w:p w14:paraId="535B1260" w14:textId="77777777" w:rsidR="001455BF" w:rsidRPr="00B615EC" w:rsidRDefault="001455BF" w:rsidP="001455BF">
      <w:pPr>
        <w:pStyle w:val="a5"/>
        <w:spacing w:line="480" w:lineRule="exact"/>
        <w:rPr>
          <w:rFonts w:eastAsia="標楷體"/>
        </w:rPr>
      </w:pPr>
      <w:r w:rsidRPr="00B615EC">
        <w:rPr>
          <w:rFonts w:eastAsia="標楷體"/>
        </w:rPr>
        <w:t>School of Economics and Management</w:t>
      </w:r>
    </w:p>
    <w:p w14:paraId="12C38D6F" w14:textId="598BE9E3" w:rsidR="00177C7E" w:rsidRDefault="0027118B" w:rsidP="001455BF">
      <w:pPr>
        <w:pStyle w:val="a5"/>
        <w:spacing w:line="480" w:lineRule="exact"/>
        <w:rPr>
          <w:rFonts w:eastAsia="標楷體"/>
          <w:u w:val="single"/>
          <w:lang w:eastAsia="zh-CN"/>
        </w:rPr>
      </w:pPr>
      <w:r>
        <w:rPr>
          <w:rFonts w:eastAsia="標楷體"/>
          <w:u w:val="single"/>
        </w:rPr>
        <w:t>Course Syllabus</w:t>
      </w:r>
    </w:p>
    <w:p w14:paraId="46290403" w14:textId="2930CD2A" w:rsidR="00A25B74" w:rsidRPr="00A25B74" w:rsidRDefault="00B57F04" w:rsidP="001455BF">
      <w:pPr>
        <w:pStyle w:val="a5"/>
        <w:spacing w:line="480" w:lineRule="exact"/>
        <w:rPr>
          <w:rFonts w:eastAsia="標楷體"/>
          <w:lang w:eastAsia="zh-CN"/>
        </w:rPr>
      </w:pPr>
      <w:r>
        <w:rPr>
          <w:rFonts w:eastAsia="標楷體"/>
          <w:lang w:eastAsia="zh-CN"/>
        </w:rPr>
        <w:t>Autumn</w:t>
      </w:r>
      <w:r w:rsidR="00A25B74" w:rsidRPr="00A25B74">
        <w:rPr>
          <w:rFonts w:eastAsia="標楷體" w:hint="eastAsia"/>
          <w:lang w:eastAsia="zh-CN"/>
        </w:rPr>
        <w:t xml:space="preserve"> 201</w:t>
      </w:r>
      <w:r w:rsidR="007B192C">
        <w:rPr>
          <w:rFonts w:eastAsia="標楷體"/>
          <w:lang w:eastAsia="zh-CN"/>
        </w:rPr>
        <w:t>8</w:t>
      </w:r>
    </w:p>
    <w:p w14:paraId="6C7FDEDE" w14:textId="165D9D31"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firstRow="1" w:lastRow="0" w:firstColumn="1" w:lastColumn="0" w:noHBand="0" w:noVBand="1"/>
      </w:tblPr>
      <w:tblGrid>
        <w:gridCol w:w="3140"/>
        <w:gridCol w:w="5150"/>
      </w:tblGrid>
      <w:tr w:rsidR="00797D1B" w:rsidRPr="00525017" w14:paraId="683E6E32" w14:textId="77777777" w:rsidTr="000F1183">
        <w:tc>
          <w:tcPr>
            <w:tcW w:w="3227" w:type="dxa"/>
          </w:tcPr>
          <w:p w14:paraId="5B5CD5AC" w14:textId="090760B1"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5289" w:type="dxa"/>
          </w:tcPr>
          <w:p w14:paraId="137E1D80" w14:textId="3034F805" w:rsidR="00797D1B" w:rsidRPr="00525017" w:rsidRDefault="007B192C" w:rsidP="00525017">
            <w:pPr>
              <w:spacing w:line="276" w:lineRule="auto"/>
              <w:rPr>
                <w:rFonts w:ascii="Times New Roman" w:hAnsi="Times New Roman" w:cs="Times New Roman"/>
              </w:rPr>
            </w:pPr>
            <w:proofErr w:type="spellStart"/>
            <w:r>
              <w:rPr>
                <w:rFonts w:ascii="Times New Roman" w:hAnsi="Times New Roman" w:cs="Times New Roman"/>
              </w:rPr>
              <w:t>Qiong</w:t>
            </w:r>
            <w:proofErr w:type="spellEnd"/>
            <w:r>
              <w:rPr>
                <w:rFonts w:ascii="Times New Roman" w:hAnsi="Times New Roman" w:cs="Times New Roman"/>
              </w:rPr>
              <w:t xml:space="preserve"> Huang</w:t>
            </w:r>
          </w:p>
        </w:tc>
      </w:tr>
      <w:tr w:rsidR="00797D1B" w:rsidRPr="00525017" w14:paraId="14D81B34" w14:textId="77777777" w:rsidTr="000F1183">
        <w:tc>
          <w:tcPr>
            <w:tcW w:w="3227" w:type="dxa"/>
          </w:tcPr>
          <w:p w14:paraId="3E1664EE" w14:textId="7B1519FF"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5289" w:type="dxa"/>
          </w:tcPr>
          <w:p w14:paraId="7C2AE675" w14:textId="59ACAA07" w:rsidR="00797D1B" w:rsidRPr="00525017" w:rsidRDefault="007B192C" w:rsidP="007B192C">
            <w:pPr>
              <w:spacing w:line="276" w:lineRule="auto"/>
              <w:rPr>
                <w:rFonts w:ascii="Times New Roman" w:hAnsi="Times New Roman" w:cs="Times New Roman"/>
              </w:rPr>
            </w:pPr>
            <w:r>
              <w:rPr>
                <w:rFonts w:ascii="Times New Roman" w:hAnsi="Times New Roman" w:cs="Times New Roman"/>
              </w:rPr>
              <w:t>4666198</w:t>
            </w:r>
            <w:r w:rsidR="00797D1B" w:rsidRPr="00525017">
              <w:rPr>
                <w:rFonts w:ascii="Times New Roman" w:hAnsi="Times New Roman" w:cs="Times New Roman"/>
              </w:rPr>
              <w:t>@</w:t>
            </w:r>
            <w:r>
              <w:rPr>
                <w:rFonts w:ascii="Times New Roman" w:hAnsi="Times New Roman" w:cs="Times New Roman"/>
              </w:rPr>
              <w:t>qq</w:t>
            </w:r>
            <w:r w:rsidR="00797D1B" w:rsidRPr="00525017">
              <w:rPr>
                <w:rFonts w:ascii="Times New Roman" w:hAnsi="Times New Roman" w:cs="Times New Roman"/>
              </w:rPr>
              <w:t>.com</w:t>
            </w:r>
          </w:p>
        </w:tc>
      </w:tr>
      <w:tr w:rsidR="00797D1B" w:rsidRPr="00525017" w14:paraId="777B4B30" w14:textId="77777777" w:rsidTr="000F1183">
        <w:tc>
          <w:tcPr>
            <w:tcW w:w="3227" w:type="dxa"/>
          </w:tcPr>
          <w:p w14:paraId="419867BE" w14:textId="73935893"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5289" w:type="dxa"/>
          </w:tcPr>
          <w:p w14:paraId="0ED0B34D" w14:textId="6CB7AAE7" w:rsidR="00797D1B" w:rsidRPr="00525017" w:rsidRDefault="007B192C" w:rsidP="00525017">
            <w:pPr>
              <w:spacing w:line="276" w:lineRule="auto"/>
              <w:rPr>
                <w:rFonts w:ascii="Times New Roman" w:hAnsi="Times New Roman" w:cs="Times New Roman"/>
              </w:rPr>
            </w:pPr>
            <w:r>
              <w:rPr>
                <w:rFonts w:ascii="Times New Roman" w:hAnsi="Times New Roman" w:cs="Times New Roman"/>
              </w:rPr>
              <w:t>13829296911</w:t>
            </w:r>
          </w:p>
        </w:tc>
      </w:tr>
      <w:tr w:rsidR="00797D1B" w:rsidRPr="00525017" w14:paraId="3AB5746C" w14:textId="77777777" w:rsidTr="000F1183">
        <w:tc>
          <w:tcPr>
            <w:tcW w:w="3227" w:type="dxa"/>
          </w:tcPr>
          <w:p w14:paraId="556C7462" w14:textId="2B176759"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QQ</w:t>
            </w:r>
          </w:p>
        </w:tc>
        <w:tc>
          <w:tcPr>
            <w:tcW w:w="5289" w:type="dxa"/>
          </w:tcPr>
          <w:p w14:paraId="3CB9B083" w14:textId="23345E6E" w:rsidR="00797D1B" w:rsidRPr="00525017" w:rsidRDefault="007B192C" w:rsidP="007B192C">
            <w:pPr>
              <w:spacing w:line="276" w:lineRule="auto"/>
              <w:rPr>
                <w:rFonts w:ascii="Times New Roman" w:hAnsi="Times New Roman" w:cs="Times New Roman"/>
              </w:rPr>
            </w:pPr>
            <w:r>
              <w:rPr>
                <w:rFonts w:ascii="Times New Roman" w:hAnsi="Times New Roman" w:cs="Times New Roman"/>
              </w:rPr>
              <w:t>4666198</w:t>
            </w:r>
          </w:p>
        </w:tc>
      </w:tr>
      <w:tr w:rsidR="00797D1B" w:rsidRPr="00525017" w14:paraId="70AC9C18" w14:textId="77777777" w:rsidTr="000F1183">
        <w:tc>
          <w:tcPr>
            <w:tcW w:w="3227" w:type="dxa"/>
          </w:tcPr>
          <w:p w14:paraId="500075CF" w14:textId="76B9F2DD"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5289" w:type="dxa"/>
          </w:tcPr>
          <w:p w14:paraId="3CB46C54" w14:textId="7A08DC7D" w:rsidR="00797D1B" w:rsidRPr="00525017" w:rsidRDefault="00B57F04" w:rsidP="00525017">
            <w:pPr>
              <w:spacing w:line="276" w:lineRule="auto"/>
              <w:rPr>
                <w:rFonts w:ascii="Times New Roman" w:hAnsi="Times New Roman" w:cs="Times New Roman"/>
              </w:rPr>
            </w:pPr>
            <w:r>
              <w:rPr>
                <w:rFonts w:ascii="Times New Roman" w:hAnsi="Times New Roman" w:cs="Times New Roman"/>
              </w:rPr>
              <w:t>4417</w:t>
            </w:r>
            <w:r w:rsidR="00797D1B" w:rsidRPr="00525017">
              <w:rPr>
                <w:rFonts w:ascii="Times New Roman" w:hAnsi="Times New Roman" w:cs="Times New Roman"/>
              </w:rPr>
              <w:t xml:space="preserve"> </w:t>
            </w:r>
            <w:proofErr w:type="spellStart"/>
            <w:r w:rsidR="00797D1B" w:rsidRPr="00525017">
              <w:rPr>
                <w:rFonts w:ascii="Times New Roman" w:hAnsi="Times New Roman" w:cs="Times New Roman"/>
              </w:rPr>
              <w:t>Guancheng</w:t>
            </w:r>
            <w:proofErr w:type="spellEnd"/>
            <w:r w:rsidR="00797D1B" w:rsidRPr="00525017">
              <w:rPr>
                <w:rFonts w:ascii="Times New Roman" w:hAnsi="Times New Roman" w:cs="Times New Roman"/>
              </w:rPr>
              <w:t xml:space="preserve"> Campus</w:t>
            </w:r>
          </w:p>
        </w:tc>
      </w:tr>
      <w:tr w:rsidR="00797D1B" w:rsidRPr="00525017" w14:paraId="7787953F" w14:textId="77777777" w:rsidTr="000F1183">
        <w:tc>
          <w:tcPr>
            <w:tcW w:w="3227" w:type="dxa"/>
          </w:tcPr>
          <w:p w14:paraId="28ED2CCC" w14:textId="56A7050A"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5289" w:type="dxa"/>
          </w:tcPr>
          <w:p w14:paraId="2DDC4D20" w14:textId="652A46D0" w:rsidR="00797D1B" w:rsidRPr="00525017" w:rsidRDefault="00E92125" w:rsidP="00E92125">
            <w:pPr>
              <w:spacing w:line="276" w:lineRule="auto"/>
              <w:rPr>
                <w:rFonts w:ascii="Times New Roman" w:hAnsi="Times New Roman" w:cs="Times New Roman"/>
              </w:rPr>
            </w:pPr>
            <w:r>
              <w:rPr>
                <w:rFonts w:ascii="Times New Roman" w:hAnsi="Times New Roman" w:cs="Times New Roman"/>
              </w:rPr>
              <w:t>Thursday 15</w:t>
            </w:r>
            <w:r w:rsidR="005114A0">
              <w:rPr>
                <w:rFonts w:ascii="Times New Roman" w:hAnsi="Times New Roman" w:cs="Times New Roman"/>
              </w:rPr>
              <w:t>:</w:t>
            </w:r>
            <w:r>
              <w:rPr>
                <w:rFonts w:ascii="Times New Roman" w:hAnsi="Times New Roman" w:cs="Times New Roman"/>
              </w:rPr>
              <w:t>00</w:t>
            </w:r>
            <w:r w:rsidR="005A35EC">
              <w:rPr>
                <w:rFonts w:ascii="Times New Roman" w:hAnsi="Times New Roman" w:cs="Times New Roman"/>
              </w:rPr>
              <w:t>-</w:t>
            </w:r>
            <w:r>
              <w:rPr>
                <w:rFonts w:ascii="Times New Roman" w:hAnsi="Times New Roman" w:cs="Times New Roman"/>
              </w:rPr>
              <w:t>16</w:t>
            </w:r>
            <w:r w:rsidR="005A35EC">
              <w:rPr>
                <w:rFonts w:ascii="Times New Roman" w:hAnsi="Times New Roman" w:cs="Times New Roman"/>
              </w:rPr>
              <w:t>:</w:t>
            </w:r>
            <w:r>
              <w:rPr>
                <w:rFonts w:ascii="Times New Roman" w:hAnsi="Times New Roman" w:cs="Times New Roman"/>
              </w:rPr>
              <w:t>3</w:t>
            </w:r>
            <w:r w:rsidR="005114A0">
              <w:rPr>
                <w:rFonts w:ascii="Times New Roman" w:hAnsi="Times New Roman" w:cs="Times New Roman" w:hint="eastAsia"/>
              </w:rPr>
              <w:t>0</w:t>
            </w:r>
            <w:r w:rsidR="00797D1B" w:rsidRPr="00525017">
              <w:rPr>
                <w:rFonts w:ascii="Times New Roman" w:hAnsi="Times New Roman" w:cs="Times New Roman"/>
              </w:rPr>
              <w:t>; By Appt.</w:t>
            </w:r>
          </w:p>
        </w:tc>
      </w:tr>
    </w:tbl>
    <w:p w14:paraId="2D2B7CA4" w14:textId="77777777" w:rsidR="00DD3129" w:rsidRDefault="00DD3129"/>
    <w:p w14:paraId="7DA73949" w14:textId="370935A4" w:rsidR="00C90CBA" w:rsidRPr="00C4459A" w:rsidRDefault="00440EB6">
      <w:pPr>
        <w:rPr>
          <w:rFonts w:ascii="Times New Roman" w:hAnsi="Times New Roman" w:cs="Times New Roman"/>
          <w:sz w:val="36"/>
          <w:szCs w:val="36"/>
        </w:rPr>
      </w:pPr>
      <w:r>
        <w:rPr>
          <w:rFonts w:ascii="Times New Roman" w:hAnsi="Times New Roman" w:cs="Times New Roman" w:hint="eastAsia"/>
          <w:sz w:val="36"/>
          <w:szCs w:val="36"/>
        </w:rPr>
        <w:t>Student</w:t>
      </w:r>
      <w:r w:rsidR="00C4459A" w:rsidRPr="00C4459A">
        <w:rPr>
          <w:rFonts w:ascii="Times New Roman" w:hAnsi="Times New Roman" w:cs="Times New Roman" w:hint="eastAsia"/>
          <w:sz w:val="36"/>
          <w:szCs w:val="36"/>
        </w:rPr>
        <w:t xml:space="preserve"> Information</w:t>
      </w:r>
    </w:p>
    <w:tbl>
      <w:tblPr>
        <w:tblStyle w:val="a3"/>
        <w:tblW w:w="0" w:type="auto"/>
        <w:tblLook w:val="04A0" w:firstRow="1" w:lastRow="0" w:firstColumn="1" w:lastColumn="0" w:noHBand="0" w:noVBand="1"/>
      </w:tblPr>
      <w:tblGrid>
        <w:gridCol w:w="3137"/>
        <w:gridCol w:w="5153"/>
      </w:tblGrid>
      <w:tr w:rsidR="000F1183" w:rsidRPr="00357DE6" w14:paraId="1C1B4F69" w14:textId="77777777" w:rsidTr="009B265B">
        <w:tc>
          <w:tcPr>
            <w:tcW w:w="3227" w:type="dxa"/>
          </w:tcPr>
          <w:p w14:paraId="63CEEEE1" w14:textId="35C57857" w:rsidR="000F1183" w:rsidRDefault="000F1183" w:rsidP="009B265B">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14:paraId="14AF173E" w14:textId="16672236" w:rsidR="000F1183" w:rsidRPr="00862470" w:rsidRDefault="000F1183" w:rsidP="00B57F04">
            <w:pPr>
              <w:spacing w:line="276" w:lineRule="auto"/>
              <w:rPr>
                <w:rFonts w:ascii="Times New Roman" w:hAnsi="Times New Roman" w:cs="Times New Roman"/>
              </w:rPr>
            </w:pPr>
            <w:r>
              <w:rPr>
                <w:rFonts w:ascii="Times New Roman" w:hAnsi="Times New Roman" w:cs="Times New Roman" w:hint="eastAsia"/>
              </w:rPr>
              <w:t>201</w:t>
            </w:r>
            <w:r w:rsidR="00B57F04">
              <w:rPr>
                <w:rFonts w:ascii="Times New Roman" w:hAnsi="Times New Roman" w:cs="Times New Roman"/>
              </w:rPr>
              <w:t>7</w:t>
            </w:r>
          </w:p>
        </w:tc>
      </w:tr>
      <w:tr w:rsidR="00C4459A" w:rsidRPr="00357DE6" w14:paraId="3476EDEB" w14:textId="77777777" w:rsidTr="009B265B">
        <w:tc>
          <w:tcPr>
            <w:tcW w:w="3227" w:type="dxa"/>
          </w:tcPr>
          <w:p w14:paraId="61458113" w14:textId="2A6AC7AA"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14:paraId="427598E2" w14:textId="3EEE4947"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Undergraduate</w:t>
            </w:r>
          </w:p>
        </w:tc>
      </w:tr>
      <w:tr w:rsidR="00C4459A" w:rsidRPr="00357DE6" w14:paraId="7E8ABDD4" w14:textId="77777777" w:rsidTr="009B265B">
        <w:tc>
          <w:tcPr>
            <w:tcW w:w="3227" w:type="dxa"/>
          </w:tcPr>
          <w:p w14:paraId="519225B7" w14:textId="651181B7" w:rsidR="00C4459A" w:rsidRDefault="000F1183" w:rsidP="009B265B">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14:paraId="6EBDB30C" w14:textId="199DF640" w:rsidR="00C4459A" w:rsidRPr="00EF70C2" w:rsidRDefault="000F1183" w:rsidP="009B265B">
            <w:pPr>
              <w:spacing w:line="276" w:lineRule="auto"/>
              <w:rPr>
                <w:rFonts w:ascii="Times New Roman" w:hAnsi="Times New Roman" w:cs="Times New Roman"/>
              </w:rPr>
            </w:pPr>
            <w:r w:rsidRPr="00862470">
              <w:rPr>
                <w:rFonts w:ascii="Times New Roman" w:hAnsi="Times New Roman" w:cs="Times New Roman"/>
              </w:rPr>
              <w:t>Economics and Finance (Financial Management International Program)</w:t>
            </w:r>
          </w:p>
        </w:tc>
      </w:tr>
    </w:tbl>
    <w:p w14:paraId="20B64097" w14:textId="77777777" w:rsidR="00440EB6" w:rsidRDefault="00440EB6"/>
    <w:p w14:paraId="30666615" w14:textId="549C8746" w:rsidR="002019C5"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firstRow="1" w:lastRow="0" w:firstColumn="1" w:lastColumn="0" w:noHBand="0" w:noVBand="1"/>
      </w:tblPr>
      <w:tblGrid>
        <w:gridCol w:w="3156"/>
        <w:gridCol w:w="5134"/>
      </w:tblGrid>
      <w:tr w:rsidR="00143DA9" w:rsidRPr="00357DE6" w14:paraId="6B17C6CB" w14:textId="77777777" w:rsidTr="00CD7890">
        <w:tc>
          <w:tcPr>
            <w:tcW w:w="3227" w:type="dxa"/>
          </w:tcPr>
          <w:p w14:paraId="17DD49F6" w14:textId="226DE8F5"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289" w:type="dxa"/>
          </w:tcPr>
          <w:p w14:paraId="1F6B1BD7" w14:textId="71DE9745" w:rsidR="00143DA9" w:rsidRPr="00357DE6" w:rsidRDefault="00252BF4" w:rsidP="008331B9">
            <w:pPr>
              <w:spacing w:line="276" w:lineRule="auto"/>
              <w:rPr>
                <w:rFonts w:ascii="Times New Roman" w:hAnsi="Times New Roman" w:cs="Times New Roman"/>
              </w:rPr>
            </w:pPr>
            <w:r>
              <w:rPr>
                <w:rFonts w:ascii="Times New Roman" w:hAnsi="Times New Roman" w:cs="Times New Roman"/>
              </w:rPr>
              <w:t>085959</w:t>
            </w:r>
          </w:p>
        </w:tc>
      </w:tr>
      <w:tr w:rsidR="00143DA9" w:rsidRPr="00357DE6" w14:paraId="55D1396E" w14:textId="77777777" w:rsidTr="00CD7890">
        <w:tc>
          <w:tcPr>
            <w:tcW w:w="3227" w:type="dxa"/>
          </w:tcPr>
          <w:p w14:paraId="0A3242B9" w14:textId="3A005A2E"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289" w:type="dxa"/>
          </w:tcPr>
          <w:p w14:paraId="4536791D" w14:textId="01ED4DE4" w:rsidR="00143DA9" w:rsidRPr="00252BF4" w:rsidRDefault="00252BF4" w:rsidP="00525017">
            <w:pPr>
              <w:spacing w:line="276" w:lineRule="auto"/>
              <w:rPr>
                <w:rFonts w:ascii="Times New Roman" w:hAnsi="Times New Roman" w:cs="Times New Roman"/>
              </w:rPr>
            </w:pPr>
            <w:r w:rsidRPr="00252BF4">
              <w:t>Economics of Money and Finance</w:t>
            </w:r>
          </w:p>
        </w:tc>
      </w:tr>
      <w:tr w:rsidR="00406B67" w:rsidRPr="00357DE6" w14:paraId="363F876D" w14:textId="77777777" w:rsidTr="00CD7890">
        <w:tc>
          <w:tcPr>
            <w:tcW w:w="3227" w:type="dxa"/>
          </w:tcPr>
          <w:p w14:paraId="31407EF9" w14:textId="20F3773C" w:rsidR="00406B67" w:rsidRDefault="00406B67" w:rsidP="00525017">
            <w:pPr>
              <w:spacing w:line="276" w:lineRule="auto"/>
              <w:rPr>
                <w:rFonts w:ascii="Times New Roman" w:hAnsi="Times New Roman" w:cs="Times New Roman"/>
              </w:rPr>
            </w:pPr>
            <w:r>
              <w:rPr>
                <w:rFonts w:ascii="Times New Roman" w:hAnsi="Times New Roman" w:cs="Times New Roman" w:hint="eastAsia"/>
              </w:rPr>
              <w:t>Course Category</w:t>
            </w:r>
          </w:p>
        </w:tc>
        <w:tc>
          <w:tcPr>
            <w:tcW w:w="5289" w:type="dxa"/>
          </w:tcPr>
          <w:p w14:paraId="1253DC85" w14:textId="0F42E92D" w:rsidR="00406B67" w:rsidRPr="0093222E" w:rsidRDefault="00E335E6" w:rsidP="00525017">
            <w:pPr>
              <w:spacing w:line="276" w:lineRule="auto"/>
              <w:rPr>
                <w:rFonts w:ascii="Times New Roman" w:eastAsia="MS Gothic" w:hAnsi="Times New Roman" w:cs="Times New Roman"/>
                <w:color w:val="000000"/>
              </w:rPr>
            </w:pPr>
            <w:r>
              <w:rPr>
                <w:rFonts w:ascii="Wingdings" w:eastAsia="MS Gothic" w:hAnsi="Wingdings"/>
                <w:color w:val="000000"/>
              </w:rPr>
              <w:t></w:t>
            </w:r>
            <w:r w:rsidR="007102E6">
              <w:rPr>
                <w:rFonts w:ascii="Times New Roman" w:eastAsia="MS Gothic" w:hAnsi="Times New Roman" w:cs="Times New Roman" w:hint="eastAsia"/>
                <w:color w:val="000000"/>
              </w:rPr>
              <w:t xml:space="preserve">Compulsory     </w:t>
            </w:r>
            <w:r w:rsidR="007102E6" w:rsidRPr="00B222AB">
              <w:rPr>
                <w:rFonts w:ascii="MS Gothic" w:eastAsia="MS Gothic" w:hAnsi="MS Gothic"/>
                <w:color w:val="000000"/>
              </w:rPr>
              <w:t>☐</w:t>
            </w:r>
            <w:r w:rsidR="00406B67">
              <w:rPr>
                <w:rFonts w:ascii="Times New Roman" w:hAnsi="Times New Roman" w:cs="Times New Roman" w:hint="eastAsia"/>
              </w:rPr>
              <w:t>Elective</w:t>
            </w:r>
          </w:p>
        </w:tc>
      </w:tr>
      <w:tr w:rsidR="00406B67" w:rsidRPr="00357DE6" w14:paraId="59C11CDF" w14:textId="77777777" w:rsidTr="00CD7890">
        <w:tc>
          <w:tcPr>
            <w:tcW w:w="3227" w:type="dxa"/>
          </w:tcPr>
          <w:p w14:paraId="57BB1830" w14:textId="005B3479" w:rsidR="00406B67" w:rsidRDefault="00406B67" w:rsidP="00525017">
            <w:pPr>
              <w:spacing w:line="276" w:lineRule="auto"/>
              <w:rPr>
                <w:rFonts w:ascii="Times New Roman" w:hAnsi="Times New Roman" w:cs="Times New Roman"/>
              </w:rPr>
            </w:pPr>
            <w:r>
              <w:rPr>
                <w:rFonts w:ascii="Times New Roman" w:hAnsi="Times New Roman" w:cs="Times New Roman" w:hint="eastAsia"/>
              </w:rPr>
              <w:t>Credit</w:t>
            </w:r>
            <w:r w:rsidR="005D6DA0">
              <w:rPr>
                <w:rFonts w:ascii="Times New Roman" w:hAnsi="Times New Roman" w:cs="Times New Roman" w:hint="eastAsia"/>
              </w:rPr>
              <w:t>(s)</w:t>
            </w:r>
          </w:p>
        </w:tc>
        <w:tc>
          <w:tcPr>
            <w:tcW w:w="5289" w:type="dxa"/>
          </w:tcPr>
          <w:p w14:paraId="3F9BDEDA" w14:textId="04127C98" w:rsidR="00406B67" w:rsidRPr="0093222E" w:rsidRDefault="00252BF4" w:rsidP="00525017">
            <w:pPr>
              <w:spacing w:line="276" w:lineRule="auto"/>
              <w:rPr>
                <w:rFonts w:ascii="Times New Roman" w:eastAsia="MS Gothic" w:hAnsi="Times New Roman" w:cs="Times New Roman"/>
                <w:color w:val="000000"/>
              </w:rPr>
            </w:pPr>
            <w:r>
              <w:rPr>
                <w:rFonts w:ascii="Times New Roman" w:eastAsia="MS Gothic" w:hAnsi="Times New Roman" w:cs="Times New Roman"/>
                <w:color w:val="000000"/>
              </w:rPr>
              <w:t>3</w:t>
            </w:r>
          </w:p>
        </w:tc>
      </w:tr>
      <w:tr w:rsidR="00CD7890" w:rsidRPr="00357DE6" w14:paraId="510EDE77" w14:textId="77777777" w:rsidTr="00CD7890">
        <w:tc>
          <w:tcPr>
            <w:tcW w:w="3227" w:type="dxa"/>
          </w:tcPr>
          <w:p w14:paraId="3AB94E3D" w14:textId="68C99776" w:rsidR="00CD7890" w:rsidRPr="00357DE6" w:rsidRDefault="00CD7890" w:rsidP="00CD7890">
            <w:pPr>
              <w:spacing w:line="276" w:lineRule="auto"/>
              <w:rPr>
                <w:rFonts w:ascii="Times New Roman" w:hAnsi="Times New Roman" w:cs="Times New Roman"/>
              </w:rPr>
            </w:pPr>
            <w:r>
              <w:rPr>
                <w:rFonts w:ascii="Times New Roman" w:hAnsi="Times New Roman" w:cs="Times New Roman" w:hint="eastAsia"/>
              </w:rPr>
              <w:t xml:space="preserve">Total Hours </w:t>
            </w:r>
          </w:p>
        </w:tc>
        <w:tc>
          <w:tcPr>
            <w:tcW w:w="5289" w:type="dxa"/>
          </w:tcPr>
          <w:p w14:paraId="71FB4EE7" w14:textId="3C609C0B" w:rsidR="00CD7890" w:rsidRPr="00357DE6" w:rsidRDefault="00252BF4" w:rsidP="00252BF4">
            <w:pPr>
              <w:spacing w:line="276" w:lineRule="auto"/>
              <w:rPr>
                <w:rFonts w:ascii="Times New Roman" w:hAnsi="Times New Roman" w:cs="Times New Roman"/>
              </w:rPr>
            </w:pPr>
            <w:r>
              <w:rPr>
                <w:rFonts w:ascii="Times New Roman" w:hAnsi="Times New Roman" w:cs="Times New Roman" w:hint="eastAsia"/>
              </w:rPr>
              <w:t>54</w:t>
            </w:r>
          </w:p>
        </w:tc>
      </w:tr>
      <w:tr w:rsidR="00CD7890" w:rsidRPr="00357DE6" w14:paraId="733654A1" w14:textId="77777777" w:rsidTr="00CD7890">
        <w:tc>
          <w:tcPr>
            <w:tcW w:w="3227" w:type="dxa"/>
          </w:tcPr>
          <w:p w14:paraId="57BC3FFF" w14:textId="45F8C426" w:rsidR="00CD7890" w:rsidRPr="00357DE6" w:rsidRDefault="00CD7890" w:rsidP="005D6DA0">
            <w:pPr>
              <w:spacing w:line="276" w:lineRule="auto"/>
              <w:rPr>
                <w:rFonts w:ascii="Times New Roman" w:hAnsi="Times New Roman" w:cs="Times New Roman"/>
              </w:rPr>
            </w:pPr>
            <w:r>
              <w:rPr>
                <w:rFonts w:ascii="Times New Roman" w:hAnsi="Times New Roman" w:cs="Times New Roman" w:hint="eastAsia"/>
              </w:rPr>
              <w:t>Hours per week</w:t>
            </w:r>
          </w:p>
        </w:tc>
        <w:tc>
          <w:tcPr>
            <w:tcW w:w="5289" w:type="dxa"/>
          </w:tcPr>
          <w:p w14:paraId="6BF00D2C" w14:textId="374B6BA7" w:rsidR="00CD7890" w:rsidRPr="00357DE6" w:rsidRDefault="00252BF4" w:rsidP="00525017">
            <w:pPr>
              <w:spacing w:line="276" w:lineRule="auto"/>
              <w:rPr>
                <w:rFonts w:ascii="Times New Roman" w:hAnsi="Times New Roman" w:cs="Times New Roman"/>
              </w:rPr>
            </w:pPr>
            <w:r>
              <w:rPr>
                <w:rFonts w:ascii="Times New Roman" w:hAnsi="Times New Roman" w:cs="Times New Roman" w:hint="eastAsia"/>
              </w:rPr>
              <w:t>3</w:t>
            </w:r>
          </w:p>
        </w:tc>
      </w:tr>
      <w:tr w:rsidR="00150F1C" w:rsidRPr="00357DE6" w14:paraId="4F0BE803" w14:textId="77777777" w:rsidTr="00CD7890">
        <w:tc>
          <w:tcPr>
            <w:tcW w:w="3227" w:type="dxa"/>
          </w:tcPr>
          <w:p w14:paraId="27E5FBE3" w14:textId="7291CBB0" w:rsidR="00150F1C" w:rsidRDefault="00150F1C"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289" w:type="dxa"/>
          </w:tcPr>
          <w:p w14:paraId="3CFCF33B" w14:textId="04D16A78" w:rsidR="00150F1C" w:rsidRPr="00357DE6" w:rsidRDefault="00252BF4" w:rsidP="00525017">
            <w:pPr>
              <w:spacing w:line="276" w:lineRule="auto"/>
              <w:rPr>
                <w:rFonts w:ascii="Times New Roman" w:hAnsi="Times New Roman" w:cs="Times New Roman"/>
              </w:rPr>
            </w:pPr>
            <w:r>
              <w:rPr>
                <w:rFonts w:ascii="Times New Roman" w:hAnsi="Times New Roman" w:cs="Times New Roman" w:hint="eastAsia"/>
              </w:rPr>
              <w:t>6</w:t>
            </w:r>
          </w:p>
        </w:tc>
      </w:tr>
      <w:tr w:rsidR="00150F1C" w:rsidRPr="00357DE6" w14:paraId="6BB68074" w14:textId="77777777" w:rsidTr="00CD7890">
        <w:tc>
          <w:tcPr>
            <w:tcW w:w="3227" w:type="dxa"/>
          </w:tcPr>
          <w:p w14:paraId="0DFC3632" w14:textId="0B4CFE09" w:rsidR="00150F1C" w:rsidRPr="00357DE6" w:rsidRDefault="00150F1C"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289" w:type="dxa"/>
          </w:tcPr>
          <w:p w14:paraId="1FB7DD6E" w14:textId="16859FDE" w:rsidR="00150F1C" w:rsidRPr="00357DE6" w:rsidRDefault="0074522B" w:rsidP="00525017">
            <w:pPr>
              <w:spacing w:line="276" w:lineRule="auto"/>
              <w:rPr>
                <w:rFonts w:ascii="Times New Roman" w:hAnsi="Times New Roman" w:cs="Times New Roman"/>
              </w:rPr>
            </w:pPr>
            <w:r>
              <w:rPr>
                <w:rFonts w:ascii="Times New Roman" w:hAnsi="Times New Roman" w:cs="Times New Roman" w:hint="eastAsia"/>
              </w:rPr>
              <w:t>None</w:t>
            </w:r>
          </w:p>
        </w:tc>
      </w:tr>
      <w:tr w:rsidR="00406B67" w:rsidRPr="00357DE6" w14:paraId="78FD8157" w14:textId="77777777" w:rsidTr="00CD7890">
        <w:tc>
          <w:tcPr>
            <w:tcW w:w="3227" w:type="dxa"/>
          </w:tcPr>
          <w:p w14:paraId="56952061" w14:textId="6D8EB46D"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289" w:type="dxa"/>
          </w:tcPr>
          <w:p w14:paraId="320806E6" w14:textId="214C95F6" w:rsidR="00406B67" w:rsidRPr="00357DE6" w:rsidRDefault="00B57F04" w:rsidP="00525017">
            <w:pPr>
              <w:spacing w:line="276" w:lineRule="auto"/>
              <w:rPr>
                <w:rFonts w:ascii="Times New Roman" w:hAnsi="Times New Roman" w:cs="Times New Roman"/>
              </w:rPr>
            </w:pPr>
            <w:r>
              <w:rPr>
                <w:rFonts w:ascii="Times New Roman" w:hAnsi="Times New Roman" w:cs="Times New Roman"/>
              </w:rPr>
              <w:t>13</w:t>
            </w:r>
            <w:r w:rsidR="005F0221">
              <w:rPr>
                <w:rFonts w:ascii="Times New Roman" w:hAnsi="Times New Roman" w:cs="Times New Roman"/>
              </w:rPr>
              <w:t>09</w:t>
            </w:r>
            <w:r w:rsidR="00406B67" w:rsidRPr="00357DE6">
              <w:rPr>
                <w:rFonts w:ascii="Times New Roman" w:hAnsi="Times New Roman" w:cs="Times New Roman"/>
              </w:rPr>
              <w:t xml:space="preserve"> </w:t>
            </w:r>
            <w:proofErr w:type="spellStart"/>
            <w:r w:rsidR="00406B67" w:rsidRPr="00357DE6">
              <w:rPr>
                <w:rFonts w:ascii="Times New Roman" w:hAnsi="Times New Roman" w:cs="Times New Roman"/>
              </w:rPr>
              <w:t>Guancheng</w:t>
            </w:r>
            <w:proofErr w:type="spellEnd"/>
            <w:r w:rsidR="00406B67" w:rsidRPr="00357DE6">
              <w:rPr>
                <w:rFonts w:ascii="Times New Roman" w:hAnsi="Times New Roman" w:cs="Times New Roman"/>
              </w:rPr>
              <w:t xml:space="preserve"> Campus</w:t>
            </w:r>
          </w:p>
        </w:tc>
      </w:tr>
      <w:tr w:rsidR="00406B67" w:rsidRPr="00357DE6" w14:paraId="50A6C5D8" w14:textId="77777777" w:rsidTr="00CD7890">
        <w:tc>
          <w:tcPr>
            <w:tcW w:w="3227" w:type="dxa"/>
          </w:tcPr>
          <w:p w14:paraId="3057D401" w14:textId="16ACA6FF"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Time</w:t>
            </w:r>
          </w:p>
        </w:tc>
        <w:tc>
          <w:tcPr>
            <w:tcW w:w="5289" w:type="dxa"/>
          </w:tcPr>
          <w:p w14:paraId="346CE555" w14:textId="77ECE3EF" w:rsidR="00406B67" w:rsidRPr="00357DE6" w:rsidRDefault="00B57F04" w:rsidP="00B57F04">
            <w:pPr>
              <w:spacing w:line="276" w:lineRule="auto"/>
              <w:rPr>
                <w:rFonts w:ascii="Times New Roman" w:hAnsi="Times New Roman" w:cs="Times New Roman"/>
              </w:rPr>
            </w:pPr>
            <w:r>
              <w:rPr>
                <w:rFonts w:ascii="Times New Roman" w:hAnsi="Times New Roman" w:cs="Times New Roman"/>
              </w:rPr>
              <w:t>Mon</w:t>
            </w:r>
            <w:r w:rsidR="00057CE2">
              <w:rPr>
                <w:rFonts w:ascii="Times New Roman" w:hAnsi="Times New Roman" w:cs="Times New Roman"/>
              </w:rPr>
              <w:t xml:space="preserve">day, </w:t>
            </w:r>
            <w:r>
              <w:rPr>
                <w:rFonts w:ascii="Times New Roman" w:hAnsi="Times New Roman" w:cs="Times New Roman"/>
              </w:rPr>
              <w:t>14</w:t>
            </w:r>
            <w:r w:rsidR="00057CE2">
              <w:rPr>
                <w:rFonts w:ascii="Times New Roman" w:hAnsi="Times New Roman" w:cs="Times New Roman"/>
              </w:rPr>
              <w:t>:30-1</w:t>
            </w:r>
            <w:r>
              <w:rPr>
                <w:rFonts w:ascii="Times New Roman" w:hAnsi="Times New Roman" w:cs="Times New Roman"/>
              </w:rPr>
              <w:t>7</w:t>
            </w:r>
            <w:r w:rsidR="00406B67">
              <w:rPr>
                <w:rFonts w:ascii="Times New Roman" w:hAnsi="Times New Roman" w:cs="Times New Roman"/>
              </w:rPr>
              <w:t>:1</w:t>
            </w:r>
            <w:r w:rsidR="00406B67" w:rsidRPr="00357DE6">
              <w:rPr>
                <w:rFonts w:ascii="Times New Roman" w:hAnsi="Times New Roman" w:cs="Times New Roman"/>
              </w:rPr>
              <w:t>0</w:t>
            </w:r>
          </w:p>
        </w:tc>
      </w:tr>
      <w:tr w:rsidR="00406B67" w:rsidRPr="00357DE6" w14:paraId="518D42EC" w14:textId="77777777" w:rsidTr="00CD7890">
        <w:tc>
          <w:tcPr>
            <w:tcW w:w="3227" w:type="dxa"/>
          </w:tcPr>
          <w:p w14:paraId="5410960E" w14:textId="15CEC014"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289" w:type="dxa"/>
          </w:tcPr>
          <w:p w14:paraId="1B597293" w14:textId="456B6EDE" w:rsidR="00406B67" w:rsidRPr="00357DE6" w:rsidRDefault="005F0221" w:rsidP="005F0221">
            <w:pPr>
              <w:spacing w:line="276" w:lineRule="auto"/>
              <w:jc w:val="left"/>
              <w:rPr>
                <w:rFonts w:ascii="Times New Roman" w:hAnsi="Times New Roman" w:cs="Times New Roman"/>
              </w:rPr>
            </w:pPr>
            <w:r>
              <w:rPr>
                <w:rFonts w:ascii="Times New Roman" w:hAnsi="Times New Roman" w:cs="Times New Roman"/>
              </w:rPr>
              <w:t xml:space="preserve">Frederic S. </w:t>
            </w:r>
            <w:proofErr w:type="spellStart"/>
            <w:r>
              <w:rPr>
                <w:rFonts w:ascii="Times New Roman" w:hAnsi="Times New Roman" w:cs="Times New Roman"/>
              </w:rPr>
              <w:t>Mishki</w:t>
            </w:r>
            <w:proofErr w:type="spellEnd"/>
            <w:r w:rsidR="00406B67">
              <w:rPr>
                <w:rFonts w:ascii="Times New Roman" w:hAnsi="Times New Roman" w:cs="Times New Roman" w:hint="eastAsia"/>
              </w:rPr>
              <w:t xml:space="preserve">. </w:t>
            </w:r>
            <w:r>
              <w:rPr>
                <w:rFonts w:ascii="Times New Roman" w:hAnsi="Times New Roman" w:cs="Times New Roman"/>
              </w:rPr>
              <w:t xml:space="preserve">The Economics of Money, Banking and Financial </w:t>
            </w:r>
            <w:proofErr w:type="gramStart"/>
            <w:r>
              <w:rPr>
                <w:rFonts w:ascii="Times New Roman" w:hAnsi="Times New Roman" w:cs="Times New Roman"/>
              </w:rPr>
              <w:t>Markets</w:t>
            </w:r>
            <w:r w:rsidR="00406B67">
              <w:rPr>
                <w:rFonts w:ascii="Times New Roman" w:hAnsi="Times New Roman" w:cs="Times New Roman"/>
              </w:rPr>
              <w:t>(</w:t>
            </w:r>
            <w:proofErr w:type="gramEnd"/>
            <w:r>
              <w:rPr>
                <w:rFonts w:ascii="Times New Roman" w:hAnsi="Times New Roman" w:cs="Times New Roman"/>
              </w:rPr>
              <w:t>9</w:t>
            </w:r>
            <w:r w:rsidR="00406B67">
              <w:rPr>
                <w:rFonts w:ascii="Times New Roman" w:hAnsi="Times New Roman" w:cs="Times New Roman"/>
              </w:rPr>
              <w:t>th Edition</w:t>
            </w:r>
            <w:r w:rsidR="00406B67">
              <w:rPr>
                <w:rFonts w:ascii="Times New Roman" w:hAnsi="Times New Roman" w:cs="Times New Roman" w:hint="eastAsia"/>
              </w:rPr>
              <w:t>)</w:t>
            </w:r>
            <w:r w:rsidR="00406B67">
              <w:rPr>
                <w:rFonts w:ascii="Times New Roman" w:hAnsi="Times New Roman" w:cs="Times New Roman"/>
              </w:rPr>
              <w:t>.</w:t>
            </w:r>
            <w:r>
              <w:t xml:space="preserve"> </w:t>
            </w:r>
            <w:r w:rsidRPr="005F0221">
              <w:rPr>
                <w:rFonts w:ascii="Times New Roman" w:hAnsi="Times New Roman" w:cs="Times New Roman"/>
              </w:rPr>
              <w:t>Beijing: China Renmin UP</w:t>
            </w:r>
            <w:r>
              <w:rPr>
                <w:rFonts w:ascii="Times New Roman" w:hAnsi="Times New Roman" w:cs="Times New Roman"/>
              </w:rPr>
              <w:t xml:space="preserve"> 2017</w:t>
            </w:r>
          </w:p>
        </w:tc>
      </w:tr>
      <w:tr w:rsidR="00406B67" w:rsidRPr="00357DE6" w14:paraId="0957D9E5" w14:textId="77777777" w:rsidTr="00CD7890">
        <w:tc>
          <w:tcPr>
            <w:tcW w:w="3227" w:type="dxa"/>
          </w:tcPr>
          <w:p w14:paraId="28136E0F" w14:textId="5E507715"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289" w:type="dxa"/>
          </w:tcPr>
          <w:p w14:paraId="0C71EB2D" w14:textId="3FA9A989" w:rsidR="00406B67" w:rsidRPr="00357DE6" w:rsidRDefault="001D171E" w:rsidP="001D171E">
            <w:pPr>
              <w:spacing w:line="276" w:lineRule="auto"/>
              <w:jc w:val="left"/>
              <w:rPr>
                <w:rFonts w:ascii="Times New Roman" w:hAnsi="Times New Roman" w:cs="Times New Roman"/>
              </w:rPr>
            </w:pPr>
            <w:proofErr w:type="spellStart"/>
            <w:r>
              <w:rPr>
                <w:rFonts w:ascii="Times New Roman" w:hAnsi="Times New Roman" w:cs="Times New Roman"/>
              </w:rPr>
              <w:t>Zvi</w:t>
            </w:r>
            <w:proofErr w:type="spellEnd"/>
            <w:r>
              <w:rPr>
                <w:rFonts w:ascii="Times New Roman" w:hAnsi="Times New Roman" w:cs="Times New Roman"/>
              </w:rPr>
              <w:t xml:space="preserve"> Bodie, Robot C. Merton &amp; David L. </w:t>
            </w:r>
            <w:proofErr w:type="spellStart"/>
            <w:r>
              <w:rPr>
                <w:rFonts w:ascii="Times New Roman" w:hAnsi="Times New Roman" w:cs="Times New Roman"/>
              </w:rPr>
              <w:t>Cleeton</w:t>
            </w:r>
            <w:proofErr w:type="spellEnd"/>
            <w:r>
              <w:rPr>
                <w:rFonts w:ascii="Times New Roman" w:hAnsi="Times New Roman" w:cs="Times New Roman"/>
              </w:rPr>
              <w:t>. Financial Economics</w:t>
            </w:r>
            <w:r w:rsidR="00406B67">
              <w:rPr>
                <w:rFonts w:ascii="Times New Roman" w:hAnsi="Times New Roman" w:cs="Times New Roman" w:hint="eastAsia"/>
              </w:rPr>
              <w:t xml:space="preserve"> (</w:t>
            </w:r>
            <w:r>
              <w:rPr>
                <w:rFonts w:ascii="Times New Roman" w:hAnsi="Times New Roman" w:cs="Times New Roman"/>
              </w:rPr>
              <w:t>2</w:t>
            </w:r>
            <w:r w:rsidR="00406B67" w:rsidRPr="00357DE6">
              <w:rPr>
                <w:rFonts w:ascii="Times New Roman" w:hAnsi="Times New Roman" w:cs="Times New Roman"/>
                <w:vertAlign w:val="superscript"/>
              </w:rPr>
              <w:t xml:space="preserve">th </w:t>
            </w:r>
            <w:r w:rsidR="00406B67" w:rsidRPr="00357DE6">
              <w:rPr>
                <w:rFonts w:ascii="Times New Roman" w:hAnsi="Times New Roman" w:cs="Times New Roman"/>
              </w:rPr>
              <w:t>Edition</w:t>
            </w:r>
            <w:r w:rsidR="00406B67">
              <w:rPr>
                <w:rFonts w:ascii="Times New Roman" w:hAnsi="Times New Roman" w:cs="Times New Roman" w:hint="eastAsia"/>
              </w:rPr>
              <w:t>)</w:t>
            </w:r>
            <w:r w:rsidR="00406B67" w:rsidRPr="00357DE6">
              <w:rPr>
                <w:rFonts w:ascii="Times New Roman" w:hAnsi="Times New Roman" w:cs="Times New Roman"/>
              </w:rPr>
              <w:t xml:space="preserve">, </w:t>
            </w:r>
            <w:r w:rsidRPr="005F0221">
              <w:rPr>
                <w:rFonts w:ascii="Times New Roman" w:hAnsi="Times New Roman" w:cs="Times New Roman"/>
              </w:rPr>
              <w:t xml:space="preserve">China Renmin </w:t>
            </w:r>
            <w:r w:rsidRPr="005F0221">
              <w:rPr>
                <w:rFonts w:ascii="Times New Roman" w:hAnsi="Times New Roman" w:cs="Times New Roman"/>
              </w:rPr>
              <w:lastRenderedPageBreak/>
              <w:t>UP</w:t>
            </w:r>
            <w:r>
              <w:rPr>
                <w:rFonts w:ascii="Times New Roman" w:hAnsi="Times New Roman" w:cs="Times New Roman"/>
              </w:rPr>
              <w:t xml:space="preserve"> 2011</w:t>
            </w:r>
          </w:p>
        </w:tc>
      </w:tr>
      <w:tr w:rsidR="00406B67" w:rsidRPr="00357DE6" w14:paraId="31041042" w14:textId="77777777" w:rsidTr="00CD7890">
        <w:tc>
          <w:tcPr>
            <w:tcW w:w="3227" w:type="dxa"/>
          </w:tcPr>
          <w:p w14:paraId="0A4ED0AE" w14:textId="77777777"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lastRenderedPageBreak/>
              <w:t>Prerequisites</w:t>
            </w:r>
          </w:p>
        </w:tc>
        <w:tc>
          <w:tcPr>
            <w:tcW w:w="5289" w:type="dxa"/>
          </w:tcPr>
          <w:p w14:paraId="0CA85651" w14:textId="05B27C42" w:rsidR="00406B67" w:rsidRPr="005F0221" w:rsidRDefault="005F0221" w:rsidP="00525017">
            <w:pPr>
              <w:spacing w:line="276" w:lineRule="auto"/>
              <w:jc w:val="left"/>
              <w:rPr>
                <w:rFonts w:ascii="Times New Roman" w:hAnsi="Times New Roman" w:cs="Times New Roman"/>
              </w:rPr>
            </w:pPr>
            <w:r w:rsidRPr="005F0221">
              <w:rPr>
                <w:rStyle w:val="en"/>
                <w:rFonts w:ascii="Times New Roman" w:hAnsi="Times New Roman" w:cs="Times New Roman"/>
              </w:rPr>
              <w:t>Macroeconomics</w:t>
            </w:r>
          </w:p>
        </w:tc>
      </w:tr>
    </w:tbl>
    <w:p w14:paraId="2840AF94" w14:textId="77777777" w:rsidR="00E80CD3" w:rsidRPr="00357DE6" w:rsidRDefault="00E80CD3">
      <w:pPr>
        <w:rPr>
          <w:rFonts w:ascii="Times New Roman" w:hAnsi="Times New Roman" w:cs="Times New Roman"/>
        </w:rPr>
      </w:pPr>
    </w:p>
    <w:p w14:paraId="2E7F7EBD" w14:textId="2B5CCD92"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firstRow="1" w:lastRow="0" w:firstColumn="1" w:lastColumn="0" w:noHBand="0" w:noVBand="1"/>
      </w:tblPr>
      <w:tblGrid>
        <w:gridCol w:w="4155"/>
        <w:gridCol w:w="4135"/>
      </w:tblGrid>
      <w:tr w:rsidR="000814E4" w:rsidRPr="00525017" w14:paraId="5EAD927E" w14:textId="77777777" w:rsidTr="00273EB6">
        <w:tc>
          <w:tcPr>
            <w:tcW w:w="4155" w:type="dxa"/>
          </w:tcPr>
          <w:p w14:paraId="69E89BF4" w14:textId="7CC1681B" w:rsidR="000814E4" w:rsidRPr="00525017" w:rsidRDefault="00350FE9" w:rsidP="00525017">
            <w:pPr>
              <w:spacing w:line="276" w:lineRule="auto"/>
              <w:rPr>
                <w:rFonts w:ascii="Times New Roman" w:hAnsi="Times New Roman" w:cs="Times New Roman"/>
              </w:rPr>
            </w:pPr>
            <w:r w:rsidRPr="00525017">
              <w:rPr>
                <w:rFonts w:ascii="Times New Roman" w:hAnsi="Times New Roman" w:cs="Times New Roman"/>
              </w:rPr>
              <w:t>Assignments</w:t>
            </w:r>
          </w:p>
        </w:tc>
        <w:tc>
          <w:tcPr>
            <w:tcW w:w="4135" w:type="dxa"/>
          </w:tcPr>
          <w:p w14:paraId="1BB3E038" w14:textId="665D5E2B" w:rsidR="000814E4" w:rsidRPr="00525017" w:rsidRDefault="00C30F00" w:rsidP="00525017">
            <w:pPr>
              <w:spacing w:line="276" w:lineRule="auto"/>
              <w:rPr>
                <w:rFonts w:ascii="Times New Roman" w:hAnsi="Times New Roman" w:cs="Times New Roman"/>
              </w:rPr>
            </w:pPr>
            <w:r w:rsidRPr="00525017">
              <w:rPr>
                <w:rFonts w:ascii="Times New Roman" w:hAnsi="Times New Roman" w:cs="Times New Roman"/>
              </w:rPr>
              <w:t>Percent of Final Grade</w:t>
            </w:r>
          </w:p>
        </w:tc>
      </w:tr>
      <w:tr w:rsidR="000814E4" w:rsidRPr="00525017" w14:paraId="65622AE2" w14:textId="77777777" w:rsidTr="00923ED8">
        <w:tc>
          <w:tcPr>
            <w:tcW w:w="4258" w:type="dxa"/>
          </w:tcPr>
          <w:p w14:paraId="43D9D6EC" w14:textId="5270D7F6"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Attendance</w:t>
            </w:r>
          </w:p>
        </w:tc>
        <w:tc>
          <w:tcPr>
            <w:tcW w:w="4258" w:type="dxa"/>
          </w:tcPr>
          <w:p w14:paraId="1716EBD6" w14:textId="1E356A64" w:rsidR="000814E4" w:rsidRPr="00525017" w:rsidRDefault="00123526" w:rsidP="00273EB6">
            <w:pPr>
              <w:spacing w:line="276" w:lineRule="auto"/>
              <w:rPr>
                <w:rFonts w:ascii="Times New Roman" w:hAnsi="Times New Roman" w:cs="Times New Roman"/>
              </w:rPr>
            </w:pPr>
            <w:r w:rsidRPr="00525017">
              <w:rPr>
                <w:rFonts w:ascii="Times New Roman" w:hAnsi="Times New Roman" w:cs="Times New Roman"/>
              </w:rPr>
              <w:t>1</w:t>
            </w:r>
            <w:r w:rsidR="00273EB6">
              <w:rPr>
                <w:rFonts w:ascii="Times New Roman" w:hAnsi="Times New Roman" w:cs="Times New Roman"/>
              </w:rPr>
              <w:t>0</w:t>
            </w:r>
            <w:r w:rsidRPr="00525017">
              <w:rPr>
                <w:rFonts w:ascii="Times New Roman" w:hAnsi="Times New Roman" w:cs="Times New Roman"/>
              </w:rPr>
              <w:t>%</w:t>
            </w:r>
          </w:p>
        </w:tc>
      </w:tr>
      <w:tr w:rsidR="000814E4" w:rsidRPr="00525017" w14:paraId="1D1392BF" w14:textId="77777777" w:rsidTr="00923ED8">
        <w:tc>
          <w:tcPr>
            <w:tcW w:w="4258" w:type="dxa"/>
          </w:tcPr>
          <w:p w14:paraId="02141E82" w14:textId="0CDA8BCE" w:rsidR="000814E4" w:rsidRPr="00525017" w:rsidRDefault="005B7DC7" w:rsidP="00525017">
            <w:pPr>
              <w:spacing w:line="276" w:lineRule="auto"/>
              <w:rPr>
                <w:rFonts w:ascii="Times New Roman" w:hAnsi="Times New Roman" w:cs="Times New Roman"/>
              </w:rPr>
            </w:pPr>
            <w:r>
              <w:rPr>
                <w:rFonts w:ascii="Times New Roman" w:hAnsi="Times New Roman" w:cs="Times New Roman"/>
              </w:rPr>
              <w:t>Individual Assignment</w:t>
            </w:r>
          </w:p>
        </w:tc>
        <w:tc>
          <w:tcPr>
            <w:tcW w:w="4258" w:type="dxa"/>
          </w:tcPr>
          <w:p w14:paraId="58E3251C" w14:textId="71734A5C" w:rsidR="000814E4" w:rsidRPr="00525017" w:rsidRDefault="00273EB6" w:rsidP="00525017">
            <w:pPr>
              <w:spacing w:line="276" w:lineRule="auto"/>
              <w:rPr>
                <w:rFonts w:ascii="Times New Roman" w:hAnsi="Times New Roman" w:cs="Times New Roman"/>
              </w:rPr>
            </w:pPr>
            <w:r>
              <w:rPr>
                <w:rFonts w:ascii="Times New Roman" w:hAnsi="Times New Roman" w:cs="Times New Roman"/>
              </w:rPr>
              <w:t>20</w:t>
            </w:r>
            <w:r w:rsidR="003956ED" w:rsidRPr="00525017">
              <w:rPr>
                <w:rFonts w:ascii="Times New Roman" w:hAnsi="Times New Roman" w:cs="Times New Roman"/>
              </w:rPr>
              <w:t>%</w:t>
            </w:r>
          </w:p>
        </w:tc>
      </w:tr>
      <w:tr w:rsidR="00854EC0" w:rsidRPr="00525017" w14:paraId="637E4247" w14:textId="77777777" w:rsidTr="00923ED8">
        <w:tc>
          <w:tcPr>
            <w:tcW w:w="4258" w:type="dxa"/>
          </w:tcPr>
          <w:p w14:paraId="75D95175" w14:textId="3526E416" w:rsidR="00854EC0" w:rsidRDefault="00854EC0" w:rsidP="00525017">
            <w:pPr>
              <w:spacing w:line="276" w:lineRule="auto"/>
              <w:rPr>
                <w:rFonts w:ascii="Times New Roman" w:hAnsi="Times New Roman" w:cs="Times New Roman"/>
              </w:rPr>
            </w:pPr>
            <w:r>
              <w:rPr>
                <w:rFonts w:ascii="Times New Roman" w:hAnsi="Times New Roman" w:cs="Times New Roman"/>
              </w:rPr>
              <w:t>Group Project</w:t>
            </w:r>
          </w:p>
        </w:tc>
        <w:tc>
          <w:tcPr>
            <w:tcW w:w="4258" w:type="dxa"/>
          </w:tcPr>
          <w:p w14:paraId="2D16EC91" w14:textId="3008E6A7" w:rsidR="00854EC0" w:rsidRDefault="00854EC0" w:rsidP="00525017">
            <w:pPr>
              <w:spacing w:line="276" w:lineRule="auto"/>
              <w:rPr>
                <w:rFonts w:ascii="Times New Roman" w:hAnsi="Times New Roman" w:cs="Times New Roman"/>
              </w:rPr>
            </w:pPr>
            <w:r>
              <w:rPr>
                <w:rFonts w:ascii="Times New Roman" w:hAnsi="Times New Roman" w:cs="Times New Roman" w:hint="eastAsia"/>
              </w:rPr>
              <w:t>20%</w:t>
            </w:r>
          </w:p>
        </w:tc>
      </w:tr>
      <w:tr w:rsidR="00B74559" w:rsidRPr="00525017" w14:paraId="61FED7AC" w14:textId="77777777" w:rsidTr="00923ED8">
        <w:tc>
          <w:tcPr>
            <w:tcW w:w="4258" w:type="dxa"/>
          </w:tcPr>
          <w:p w14:paraId="0B44AFDC" w14:textId="630FBE87"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r w:rsidR="000A4A0C">
              <w:rPr>
                <w:rFonts w:ascii="Times New Roman" w:hAnsi="Times New Roman" w:cs="Times New Roman"/>
              </w:rPr>
              <w:t>Exam</w:t>
            </w:r>
          </w:p>
        </w:tc>
        <w:tc>
          <w:tcPr>
            <w:tcW w:w="4258" w:type="dxa"/>
          </w:tcPr>
          <w:p w14:paraId="651B43A4" w14:textId="0B2E5ADA" w:rsidR="00B74559" w:rsidRPr="00525017" w:rsidRDefault="000A4A0C" w:rsidP="00525017">
            <w:pPr>
              <w:spacing w:line="276" w:lineRule="auto"/>
              <w:rPr>
                <w:rFonts w:ascii="Times New Roman" w:hAnsi="Times New Roman" w:cs="Times New Roman"/>
              </w:rPr>
            </w:pPr>
            <w:r>
              <w:rPr>
                <w:rFonts w:ascii="Times New Roman" w:hAnsi="Times New Roman" w:cs="Times New Roman"/>
              </w:rPr>
              <w:t>5</w:t>
            </w:r>
            <w:r w:rsidR="00B74559" w:rsidRPr="00525017">
              <w:rPr>
                <w:rFonts w:ascii="Times New Roman" w:hAnsi="Times New Roman" w:cs="Times New Roman"/>
              </w:rPr>
              <w:t>0%</w:t>
            </w:r>
          </w:p>
        </w:tc>
      </w:tr>
      <w:tr w:rsidR="00B74559" w:rsidRPr="00525017" w14:paraId="6EFF969B" w14:textId="77777777" w:rsidTr="00273EB6">
        <w:tc>
          <w:tcPr>
            <w:tcW w:w="4155" w:type="dxa"/>
          </w:tcPr>
          <w:p w14:paraId="1521BA68" w14:textId="14CB98B5"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135" w:type="dxa"/>
          </w:tcPr>
          <w:p w14:paraId="49F8F5EE" w14:textId="61AE199D"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14:paraId="7351FCD1" w14:textId="77777777" w:rsidR="0065669D" w:rsidRDefault="0065669D"/>
    <w:p w14:paraId="43EC6CA9" w14:textId="1062BA3B"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14:paraId="19C71A5E" w14:textId="4B6AFD49" w:rsidR="000B7A2B" w:rsidRDefault="007A3E27" w:rsidP="00525017">
      <w:pPr>
        <w:spacing w:line="276" w:lineRule="auto"/>
        <w:rPr>
          <w:rFonts w:ascii="Times New Roman" w:hAnsi="Times New Roman" w:cs="Times New Roman"/>
        </w:rPr>
      </w:pPr>
      <w:r w:rsidRPr="00923ED8">
        <w:rPr>
          <w:rFonts w:ascii="Times New Roman" w:hAnsi="Times New Roman" w:cs="Times New Roman"/>
        </w:rPr>
        <w:t xml:space="preserve">Ultimately, this course is designed to help you </w:t>
      </w:r>
      <w:r w:rsidR="000B7A2B">
        <w:rPr>
          <w:rFonts w:ascii="Times New Roman" w:hAnsi="Times New Roman" w:cs="Times New Roman"/>
        </w:rPr>
        <w:t>know how financial markets and financial institutions work and exploring the role of money in the economy. This course stresses the economic way of thinking by developing a unifying analytic framework for the study of money, banking and financial markets using a few basic economic principles. This course also emphasizes the interaction of theoretical analysis and empirical data.</w:t>
      </w:r>
    </w:p>
    <w:p w14:paraId="534F5454" w14:textId="77777777" w:rsidR="00527668" w:rsidRDefault="00527668" w:rsidP="00EE743B">
      <w:pPr>
        <w:spacing w:line="276" w:lineRule="auto"/>
      </w:pPr>
    </w:p>
    <w:p w14:paraId="0A5D2130" w14:textId="77A15B38" w:rsidR="002F0AB6" w:rsidRPr="00854452" w:rsidRDefault="002F0AB6"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923ED8" w:rsidRPr="00854452">
        <w:rPr>
          <w:rFonts w:ascii="Times New Roman" w:hAnsi="Times New Roman" w:cs="Times New Roman"/>
          <w:sz w:val="36"/>
          <w:szCs w:val="36"/>
        </w:rPr>
        <w:t>ourse Objectives</w:t>
      </w:r>
    </w:p>
    <w:p w14:paraId="76DE0651" w14:textId="0F61C1EC" w:rsidR="002267E7" w:rsidRPr="00F40473"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 xml:space="preserve">Learn basic </w:t>
      </w:r>
      <w:r w:rsidR="0086638B">
        <w:rPr>
          <w:rFonts w:ascii="Times New Roman" w:hAnsi="Times New Roman" w:cs="Times New Roman"/>
        </w:rPr>
        <w:t>theory</w:t>
      </w:r>
      <w:r w:rsidRPr="002267E7">
        <w:rPr>
          <w:rFonts w:ascii="Times New Roman" w:hAnsi="Times New Roman" w:cs="Times New Roman"/>
        </w:rPr>
        <w:t xml:space="preserve"> </w:t>
      </w:r>
      <w:r w:rsidR="0086638B">
        <w:rPr>
          <w:rFonts w:ascii="Times New Roman" w:hAnsi="Times New Roman" w:cs="Times New Roman"/>
        </w:rPr>
        <w:t>of financial markets, financial institutions management and the mone</w:t>
      </w:r>
      <w:r w:rsidR="0086638B" w:rsidRPr="00F40473">
        <w:rPr>
          <w:rFonts w:ascii="Times New Roman" w:hAnsi="Times New Roman" w:cs="Times New Roman"/>
        </w:rPr>
        <w:t>tary policy.</w:t>
      </w:r>
    </w:p>
    <w:p w14:paraId="34593494" w14:textId="49B54489" w:rsidR="0086638B" w:rsidRPr="00F40473" w:rsidRDefault="006624BE" w:rsidP="00525017">
      <w:pPr>
        <w:pStyle w:val="a4"/>
        <w:numPr>
          <w:ilvl w:val="0"/>
          <w:numId w:val="5"/>
        </w:numPr>
        <w:spacing w:line="276" w:lineRule="auto"/>
        <w:ind w:firstLineChars="0"/>
        <w:rPr>
          <w:rStyle w:val="ordinary-span-edit2"/>
          <w:rFonts w:ascii="Times New Roman" w:hAnsi="Times New Roman" w:cs="Times New Roman"/>
        </w:rPr>
      </w:pPr>
      <w:r>
        <w:rPr>
          <w:rFonts w:ascii="Times New Roman" w:hAnsi="Times New Roman" w:cs="Times New Roman"/>
        </w:rPr>
        <w:t>Develop</w:t>
      </w:r>
      <w:r w:rsidR="00B404EF" w:rsidRPr="00F40473">
        <w:rPr>
          <w:rFonts w:ascii="Times New Roman" w:hAnsi="Times New Roman" w:cs="Times New Roman"/>
        </w:rPr>
        <w:t xml:space="preserve"> the student’s interest </w:t>
      </w:r>
      <w:r>
        <w:rPr>
          <w:rFonts w:ascii="Times New Roman" w:hAnsi="Times New Roman" w:cs="Times New Roman"/>
        </w:rPr>
        <w:t>in</w:t>
      </w:r>
      <w:r w:rsidR="00885332" w:rsidRPr="00F40473">
        <w:rPr>
          <w:rFonts w:ascii="Times New Roman" w:hAnsi="Times New Roman" w:cs="Times New Roman"/>
        </w:rPr>
        <w:t xml:space="preserve"> apply</w:t>
      </w:r>
      <w:r>
        <w:rPr>
          <w:rFonts w:ascii="Times New Roman" w:hAnsi="Times New Roman" w:cs="Times New Roman"/>
        </w:rPr>
        <w:t>ing</w:t>
      </w:r>
      <w:r w:rsidR="00885332" w:rsidRPr="00F40473">
        <w:rPr>
          <w:rFonts w:ascii="Times New Roman" w:hAnsi="Times New Roman" w:cs="Times New Roman"/>
        </w:rPr>
        <w:t xml:space="preserve"> </w:t>
      </w:r>
      <w:r w:rsidR="0086638B" w:rsidRPr="00F40473">
        <w:rPr>
          <w:rFonts w:ascii="Times New Roman" w:hAnsi="Times New Roman" w:cs="Times New Roman"/>
        </w:rPr>
        <w:t>th</w:t>
      </w:r>
      <w:r>
        <w:rPr>
          <w:rFonts w:ascii="Times New Roman" w:hAnsi="Times New Roman" w:cs="Times New Roman"/>
        </w:rPr>
        <w:t>e</w:t>
      </w:r>
      <w:r w:rsidR="0086638B" w:rsidRPr="00F40473">
        <w:rPr>
          <w:rFonts w:ascii="Times New Roman" w:hAnsi="Times New Roman" w:cs="Times New Roman"/>
        </w:rPr>
        <w:t xml:space="preserve"> theor</w:t>
      </w:r>
      <w:r>
        <w:rPr>
          <w:rFonts w:ascii="Times New Roman" w:hAnsi="Times New Roman" w:cs="Times New Roman"/>
        </w:rPr>
        <w:t>ies</w:t>
      </w:r>
      <w:r w:rsidR="0086638B" w:rsidRPr="00F40473">
        <w:rPr>
          <w:rFonts w:ascii="Times New Roman" w:hAnsi="Times New Roman" w:cs="Times New Roman"/>
        </w:rPr>
        <w:t xml:space="preserve"> to analysis </w:t>
      </w:r>
      <w:r w:rsidR="00846642" w:rsidRPr="00F40473">
        <w:rPr>
          <w:rFonts w:ascii="Times New Roman" w:hAnsi="Times New Roman" w:cs="Times New Roman"/>
        </w:rPr>
        <w:t xml:space="preserve">the </w:t>
      </w:r>
      <w:r w:rsidR="00B404EF" w:rsidRPr="00F40473">
        <w:rPr>
          <w:rStyle w:val="ordinary-span-edit2"/>
          <w:rFonts w:ascii="Times New Roman" w:hAnsi="Times New Roman" w:cs="Times New Roman"/>
        </w:rPr>
        <w:t>financial phenomena in econom</w:t>
      </w:r>
      <w:r w:rsidR="00846642" w:rsidRPr="00F40473">
        <w:rPr>
          <w:rStyle w:val="ordinary-span-edit2"/>
          <w:rFonts w:ascii="Times New Roman" w:hAnsi="Times New Roman" w:cs="Times New Roman"/>
        </w:rPr>
        <w:t>y.</w:t>
      </w:r>
    </w:p>
    <w:p w14:paraId="59712E4B" w14:textId="783487CF" w:rsidR="00885332" w:rsidRPr="00F40473" w:rsidRDefault="00F40473" w:rsidP="00F40473">
      <w:pPr>
        <w:pStyle w:val="a4"/>
        <w:numPr>
          <w:ilvl w:val="0"/>
          <w:numId w:val="5"/>
        </w:numPr>
        <w:spacing w:line="276" w:lineRule="auto"/>
        <w:ind w:firstLineChars="0"/>
        <w:rPr>
          <w:rFonts w:ascii="Times New Roman" w:hAnsi="Times New Roman" w:cs="Times New Roman"/>
        </w:rPr>
      </w:pPr>
      <w:r w:rsidRPr="00F40473">
        <w:rPr>
          <w:rStyle w:val="high-light-bg4"/>
          <w:rFonts w:ascii="Times New Roman" w:hAnsi="Times New Roman" w:cs="Times New Roman"/>
        </w:rPr>
        <w:t xml:space="preserve">Learn the progress in the field of western monetary banking with an open </w:t>
      </w:r>
      <w:proofErr w:type="spellStart"/>
      <w:r w:rsidR="006624BE">
        <w:rPr>
          <w:rStyle w:val="high-light-bg4"/>
          <w:rFonts w:ascii="Times New Roman" w:hAnsi="Times New Roman" w:cs="Times New Roman"/>
        </w:rPr>
        <w:t>nind</w:t>
      </w:r>
      <w:proofErr w:type="spellEnd"/>
      <w:r w:rsidRPr="00F40473">
        <w:rPr>
          <w:rStyle w:val="high-light-bg4"/>
          <w:rFonts w:ascii="Times New Roman" w:hAnsi="Times New Roman" w:cs="Times New Roman"/>
        </w:rPr>
        <w:t>.</w:t>
      </w:r>
      <w:r w:rsidRPr="00F40473">
        <w:rPr>
          <w:rFonts w:ascii="Times New Roman" w:hAnsi="Times New Roman" w:cs="Times New Roman"/>
        </w:rPr>
        <w:t xml:space="preserve"> Apply</w:t>
      </w:r>
      <w:r w:rsidRPr="00F40473">
        <w:rPr>
          <w:rFonts w:ascii="Times New Roman" w:hAnsi="Times New Roman" w:cs="Times New Roman"/>
          <w:vanish/>
        </w:rPr>
        <w:t>紧密结合中国的实际，以发展的眼光将货币银行学的理论应用于中国的实际。</w:t>
      </w:r>
      <w:r w:rsidRPr="00F40473">
        <w:rPr>
          <w:rFonts w:ascii="Times New Roman" w:hAnsi="Times New Roman" w:cs="Times New Roman"/>
        </w:rPr>
        <w:t xml:space="preserve"> the theory of Money, Banking and Financial Markets </w:t>
      </w:r>
      <w:r w:rsidR="006624BE">
        <w:rPr>
          <w:rFonts w:ascii="Times New Roman" w:hAnsi="Times New Roman" w:cs="Times New Roman"/>
        </w:rPr>
        <w:t>with Chinese circumstances and the development of the Chinese financial markets</w:t>
      </w:r>
      <w:r w:rsidRPr="00F40473">
        <w:rPr>
          <w:rFonts w:ascii="Times New Roman" w:hAnsi="Times New Roman" w:cs="Times New Roman"/>
        </w:rPr>
        <w:t>.</w:t>
      </w:r>
    </w:p>
    <w:p w14:paraId="6805D508" w14:textId="77777777" w:rsidR="00885332" w:rsidRDefault="00885332" w:rsidP="00EE743B">
      <w:pPr>
        <w:spacing w:line="276" w:lineRule="auto"/>
      </w:pPr>
    </w:p>
    <w:p w14:paraId="386ADB07" w14:textId="5A790612" w:rsidR="00CC0810" w:rsidRPr="000D5ABD" w:rsidRDefault="00F33734" w:rsidP="00EE743B">
      <w:pPr>
        <w:spacing w:line="276" w:lineRule="auto"/>
        <w:rPr>
          <w:rFonts w:ascii="Times New Roman" w:hAnsi="Times New Roman" w:cs="Times New Roman"/>
          <w:sz w:val="36"/>
          <w:szCs w:val="36"/>
        </w:rPr>
      </w:pPr>
      <w:r w:rsidRPr="000D5ABD">
        <w:rPr>
          <w:rFonts w:ascii="Times New Roman" w:hAnsi="Times New Roman" w:cs="Times New Roman"/>
          <w:sz w:val="36"/>
          <w:szCs w:val="36"/>
        </w:rPr>
        <w:t>Course Expectations</w:t>
      </w:r>
    </w:p>
    <w:p w14:paraId="6FC658AB" w14:textId="77777777" w:rsidR="00F445AF" w:rsidRDefault="00F445AF" w:rsidP="00F445AF">
      <w:pPr>
        <w:spacing w:line="276" w:lineRule="auto"/>
        <w:rPr>
          <w:rFonts w:ascii="Times New Roman" w:hAnsi="Times New Roman"/>
        </w:rPr>
      </w:pPr>
      <w:r>
        <w:rPr>
          <w:rFonts w:ascii="Times New Roman" w:hAnsi="Times New Roman"/>
        </w:rPr>
        <w:t xml:space="preserve">Students are advised to preview and review texts weekly, come to class regularly, participate in discussion actively, read materials assigned carefully, finish assignments seriously, and take the final exam honestly. </w:t>
      </w:r>
    </w:p>
    <w:p w14:paraId="27447FD3" w14:textId="77777777" w:rsidR="00F445AF" w:rsidRDefault="00F445AF" w:rsidP="00F445AF">
      <w:pPr>
        <w:spacing w:line="276" w:lineRule="auto"/>
        <w:rPr>
          <w:rFonts w:ascii="Times New Roman" w:hAnsi="Times New Roman"/>
        </w:rPr>
      </w:pPr>
    </w:p>
    <w:p w14:paraId="09E8841E" w14:textId="77777777" w:rsidR="00F445AF" w:rsidRDefault="00F445AF" w:rsidP="00F445AF">
      <w:pPr>
        <w:spacing w:line="276" w:lineRule="auto"/>
        <w:rPr>
          <w:rFonts w:ascii="Times New Roman" w:hAnsi="Times New Roman"/>
        </w:rPr>
      </w:pPr>
      <w:r>
        <w:rPr>
          <w:rFonts w:ascii="Times New Roman" w:hAnsi="Times New Roman"/>
        </w:rPr>
        <w:t xml:space="preserve">Attendance &amp; Participation--Attendance is </w:t>
      </w:r>
      <w:proofErr w:type="gramStart"/>
      <w:r>
        <w:rPr>
          <w:rFonts w:ascii="Times New Roman" w:hAnsi="Times New Roman"/>
        </w:rPr>
        <w:t>expected</w:t>
      </w:r>
      <w:proofErr w:type="gramEnd"/>
      <w:r>
        <w:rPr>
          <w:rFonts w:ascii="Times New Roman" w:hAnsi="Times New Roman"/>
        </w:rPr>
        <w:t xml:space="preserve"> and active participation is strongly encouraged, which is graded. Please arrive to class on time. Late arrivals are highly discouraged due to the interactive nature of the class (group exercises, demonstrations, </w:t>
      </w:r>
      <w:r>
        <w:rPr>
          <w:rFonts w:ascii="Times New Roman" w:hAnsi="Times New Roman"/>
        </w:rPr>
        <w:lastRenderedPageBreak/>
        <w:t xml:space="preserve">and applied discussions). </w:t>
      </w:r>
    </w:p>
    <w:p w14:paraId="38212ACC" w14:textId="77777777" w:rsidR="00F445AF" w:rsidRDefault="00F445AF" w:rsidP="00F445AF">
      <w:pPr>
        <w:spacing w:line="276" w:lineRule="auto"/>
        <w:rPr>
          <w:rFonts w:ascii="Times New Roman" w:hAnsi="Times New Roman"/>
        </w:rPr>
      </w:pPr>
    </w:p>
    <w:p w14:paraId="6B739AEA" w14:textId="3D3C4638" w:rsidR="00F445AF" w:rsidRDefault="00F445AF" w:rsidP="00F445AF">
      <w:pPr>
        <w:spacing w:line="276" w:lineRule="auto"/>
        <w:rPr>
          <w:rFonts w:ascii="Times New Roman" w:hAnsi="Times New Roman"/>
        </w:rPr>
      </w:pPr>
      <w:r>
        <w:rPr>
          <w:rFonts w:ascii="Times New Roman" w:hAnsi="Times New Roman"/>
        </w:rPr>
        <w:t xml:space="preserve">Reading Assignments--You will be tested on content from readings assigned </w:t>
      </w:r>
      <w:r w:rsidR="006624BE">
        <w:rPr>
          <w:rFonts w:ascii="Times New Roman" w:hAnsi="Times New Roman"/>
        </w:rPr>
        <w:t>on</w:t>
      </w:r>
      <w:r>
        <w:rPr>
          <w:rFonts w:ascii="Times New Roman" w:hAnsi="Times New Roman"/>
        </w:rPr>
        <w:t xml:space="preserve"> our required text and </w:t>
      </w:r>
      <w:r w:rsidR="006624BE">
        <w:rPr>
          <w:rFonts w:ascii="Times New Roman" w:hAnsi="Times New Roman"/>
        </w:rPr>
        <w:t>on</w:t>
      </w:r>
      <w:r>
        <w:rPr>
          <w:rFonts w:ascii="Times New Roman" w:hAnsi="Times New Roman"/>
        </w:rPr>
        <w:t xml:space="preserve"> supplementary articles. Timely and analytical reading of these materials will play an important role in your overall course performance. Please complete the </w:t>
      </w:r>
      <w:r w:rsidR="006624BE">
        <w:rPr>
          <w:rFonts w:ascii="Times New Roman" w:hAnsi="Times New Roman"/>
        </w:rPr>
        <w:t xml:space="preserve">weekly </w:t>
      </w:r>
      <w:r>
        <w:rPr>
          <w:rFonts w:ascii="Times New Roman" w:hAnsi="Times New Roman"/>
        </w:rPr>
        <w:t xml:space="preserve">readings listed </w:t>
      </w:r>
      <w:r w:rsidR="006624BE">
        <w:rPr>
          <w:rFonts w:ascii="Times New Roman" w:hAnsi="Times New Roman"/>
        </w:rPr>
        <w:t>below</w:t>
      </w:r>
      <w:r>
        <w:rPr>
          <w:rFonts w:ascii="Times New Roman" w:hAnsi="Times New Roman"/>
        </w:rPr>
        <w:t xml:space="preserve"> prior to attending that week’s class session</w:t>
      </w:r>
      <w:r w:rsidR="006624BE">
        <w:rPr>
          <w:rFonts w:ascii="Times New Roman" w:hAnsi="Times New Roman"/>
        </w:rPr>
        <w:t>s</w:t>
      </w:r>
      <w:bookmarkStart w:id="0" w:name="_GoBack"/>
      <w:bookmarkEnd w:id="0"/>
      <w:r>
        <w:rPr>
          <w:rFonts w:ascii="Times New Roman" w:hAnsi="Times New Roman"/>
        </w:rPr>
        <w:t>.</w:t>
      </w:r>
    </w:p>
    <w:p w14:paraId="567317AB" w14:textId="7DD97508" w:rsidR="00632287" w:rsidRDefault="00F445AF" w:rsidP="00F445AF">
      <w:pPr>
        <w:spacing w:line="276" w:lineRule="auto"/>
        <w:rPr>
          <w:rFonts w:ascii="Times New Roman" w:hAnsi="Times New Roman" w:cs="Times New Roman"/>
        </w:rPr>
      </w:pPr>
      <w:r>
        <w:rPr>
          <w:rFonts w:ascii="Times New Roman" w:hAnsi="Times New Roman"/>
        </w:rPr>
        <w:t>Individual Assignments</w:t>
      </w:r>
      <w:r w:rsidR="002D257F">
        <w:rPr>
          <w:rFonts w:ascii="Times New Roman" w:hAnsi="Times New Roman"/>
        </w:rPr>
        <w:t xml:space="preserve"> </w:t>
      </w:r>
      <w:r>
        <w:rPr>
          <w:rFonts w:ascii="Times New Roman" w:hAnsi="Times New Roman"/>
        </w:rPr>
        <w:t>-- Individual assignments will be arranged according to topics. Students should expect to spend 1-4</w:t>
      </w:r>
      <w:r w:rsidR="002C5473">
        <w:rPr>
          <w:rFonts w:ascii="Times New Roman" w:hAnsi="Times New Roman"/>
        </w:rPr>
        <w:t xml:space="preserve"> </w:t>
      </w:r>
      <w:r>
        <w:rPr>
          <w:rFonts w:ascii="Times New Roman" w:hAnsi="Times New Roman"/>
        </w:rPr>
        <w:t>hours weekly in finishing assignments and are expected to hand them in on time. Points will be deducted for any delay.</w:t>
      </w:r>
    </w:p>
    <w:p w14:paraId="0B0C2177" w14:textId="77777777" w:rsidR="00244223" w:rsidRPr="00632287" w:rsidRDefault="00244223" w:rsidP="00525017">
      <w:pPr>
        <w:spacing w:line="276" w:lineRule="auto"/>
        <w:rPr>
          <w:rFonts w:ascii="Times New Roman" w:hAnsi="Times New Roman" w:cs="Times New Roman"/>
        </w:rPr>
      </w:pPr>
    </w:p>
    <w:p w14:paraId="1B464C07" w14:textId="0CE3B9D8" w:rsidR="00CD767C" w:rsidRPr="002C5473" w:rsidRDefault="00CD767C" w:rsidP="00843C7F">
      <w:pPr>
        <w:spacing w:line="276" w:lineRule="auto"/>
        <w:rPr>
          <w:rFonts w:ascii="Times New Roman" w:hAnsi="Times New Roman" w:cs="Times New Roman"/>
          <w:sz w:val="36"/>
          <w:szCs w:val="36"/>
        </w:rPr>
      </w:pPr>
      <w:r w:rsidRPr="002C5473">
        <w:rPr>
          <w:rFonts w:ascii="Times New Roman" w:hAnsi="Times New Roman" w:cs="Times New Roman"/>
          <w:sz w:val="36"/>
          <w:szCs w:val="36"/>
        </w:rPr>
        <w:t>Course Schedule</w:t>
      </w:r>
    </w:p>
    <w:tbl>
      <w:tblPr>
        <w:tblStyle w:val="a3"/>
        <w:tblW w:w="0" w:type="auto"/>
        <w:tblLook w:val="04A0" w:firstRow="1" w:lastRow="0" w:firstColumn="1" w:lastColumn="0" w:noHBand="0" w:noVBand="1"/>
      </w:tblPr>
      <w:tblGrid>
        <w:gridCol w:w="1555"/>
        <w:gridCol w:w="3397"/>
        <w:gridCol w:w="3338"/>
      </w:tblGrid>
      <w:tr w:rsidR="00864E47" w:rsidRPr="00525017" w14:paraId="69A44E6F" w14:textId="77777777" w:rsidTr="005761D7">
        <w:tc>
          <w:tcPr>
            <w:tcW w:w="1555" w:type="dxa"/>
          </w:tcPr>
          <w:p w14:paraId="4296A551" w14:textId="35CE2A9E"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397" w:type="dxa"/>
          </w:tcPr>
          <w:p w14:paraId="2850F0E4" w14:textId="7EEEF3AF"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338" w:type="dxa"/>
          </w:tcPr>
          <w:p w14:paraId="443613D9" w14:textId="5752D056"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14:paraId="2A7BD24B" w14:textId="77777777" w:rsidTr="005761D7">
        <w:tc>
          <w:tcPr>
            <w:tcW w:w="1555" w:type="dxa"/>
          </w:tcPr>
          <w:p w14:paraId="5F61FA06" w14:textId="1D057E6F" w:rsidR="00864E47" w:rsidRPr="00525017" w:rsidRDefault="00087556" w:rsidP="00952E10">
            <w:pPr>
              <w:spacing w:line="276" w:lineRule="auto"/>
              <w:jc w:val="left"/>
              <w:rPr>
                <w:rFonts w:ascii="Times New Roman" w:hAnsi="Times New Roman" w:cs="Times New Roman"/>
              </w:rPr>
            </w:pPr>
            <w:r>
              <w:rPr>
                <w:rFonts w:ascii="Times New Roman" w:hAnsi="Times New Roman" w:cs="Times New Roman"/>
              </w:rPr>
              <w:t>1/</w:t>
            </w:r>
            <w:r w:rsidR="00952E10">
              <w:rPr>
                <w:rFonts w:ascii="Times New Roman" w:hAnsi="Times New Roman" w:cs="Times New Roman"/>
              </w:rPr>
              <w:t>Sept</w:t>
            </w:r>
            <w:r w:rsidR="00864E47" w:rsidRPr="00525017">
              <w:rPr>
                <w:rFonts w:ascii="Times New Roman" w:hAnsi="Times New Roman" w:cs="Times New Roman"/>
              </w:rPr>
              <w:t xml:space="preserve">. </w:t>
            </w:r>
            <w:r w:rsidR="00952E10">
              <w:rPr>
                <w:rFonts w:ascii="Times New Roman" w:hAnsi="Times New Roman" w:cs="Times New Roman"/>
              </w:rPr>
              <w:t>3</w:t>
            </w:r>
          </w:p>
        </w:tc>
        <w:tc>
          <w:tcPr>
            <w:tcW w:w="3397" w:type="dxa"/>
          </w:tcPr>
          <w:p w14:paraId="4CC1A221" w14:textId="5B23EF23" w:rsidR="00864E47" w:rsidRPr="00525017" w:rsidRDefault="00B64450" w:rsidP="00525017">
            <w:pPr>
              <w:spacing w:line="276" w:lineRule="auto"/>
              <w:jc w:val="left"/>
              <w:rPr>
                <w:rFonts w:ascii="Times New Roman" w:hAnsi="Times New Roman" w:cs="Times New Roman"/>
              </w:rPr>
            </w:pPr>
            <w:r>
              <w:rPr>
                <w:rFonts w:ascii="Times New Roman" w:hAnsi="Times New Roman"/>
                <w:color w:val="000000"/>
                <w:shd w:val="clear" w:color="auto" w:fill="FFFFFF"/>
              </w:rPr>
              <w:t>Introduction</w:t>
            </w:r>
            <w:r w:rsidRPr="00525017">
              <w:rPr>
                <w:rFonts w:ascii="Times New Roman" w:hAnsi="Times New Roman" w:cs="Times New Roman"/>
              </w:rPr>
              <w:t xml:space="preserve"> </w:t>
            </w:r>
          </w:p>
        </w:tc>
        <w:tc>
          <w:tcPr>
            <w:tcW w:w="3338" w:type="dxa"/>
          </w:tcPr>
          <w:p w14:paraId="3AC4D1FB" w14:textId="77777777" w:rsidR="00864E47" w:rsidRDefault="00A130C9" w:rsidP="00B64450">
            <w:pPr>
              <w:spacing w:line="276" w:lineRule="auto"/>
              <w:jc w:val="left"/>
              <w:rPr>
                <w:rFonts w:ascii="Times New Roman" w:hAnsi="Times New Roman" w:cs="Times New Roman"/>
              </w:rPr>
            </w:pPr>
            <w:r w:rsidRPr="00525017">
              <w:rPr>
                <w:rFonts w:ascii="Times New Roman" w:hAnsi="Times New Roman" w:cs="Times New Roman"/>
              </w:rPr>
              <w:t>Chapter 1</w:t>
            </w:r>
            <w:r w:rsidR="00565323" w:rsidRPr="00525017">
              <w:rPr>
                <w:rFonts w:ascii="Times New Roman" w:hAnsi="Times New Roman" w:cs="Times New Roman"/>
              </w:rPr>
              <w:t xml:space="preserve">, </w:t>
            </w:r>
            <w:r w:rsidR="00B64450">
              <w:rPr>
                <w:rFonts w:ascii="Times New Roman" w:hAnsi="Times New Roman" w:cs="Times New Roman"/>
              </w:rPr>
              <w:t>P3-19</w:t>
            </w:r>
          </w:p>
          <w:p w14:paraId="3B759FAF" w14:textId="2D214DE6" w:rsidR="00B64450" w:rsidRPr="00525017" w:rsidRDefault="00B64450" w:rsidP="00B64450">
            <w:pPr>
              <w:spacing w:line="276" w:lineRule="auto"/>
              <w:jc w:val="left"/>
              <w:rPr>
                <w:rFonts w:ascii="Times New Roman" w:hAnsi="Times New Roman" w:cs="Times New Roman"/>
              </w:rPr>
            </w:pPr>
            <w:r w:rsidRPr="00525017">
              <w:rPr>
                <w:rFonts w:ascii="Times New Roman" w:hAnsi="Times New Roman" w:cs="Times New Roman"/>
              </w:rPr>
              <w:t xml:space="preserve">Chapter </w:t>
            </w:r>
            <w:proofErr w:type="gramStart"/>
            <w:r w:rsidRPr="00525017">
              <w:rPr>
                <w:rFonts w:ascii="Times New Roman" w:hAnsi="Times New Roman" w:cs="Times New Roman"/>
              </w:rPr>
              <w:t>3</w:t>
            </w:r>
            <w:r>
              <w:rPr>
                <w:rFonts w:ascii="Times New Roman" w:hAnsi="Times New Roman" w:cs="Times New Roman"/>
              </w:rPr>
              <w:t>,P</w:t>
            </w:r>
            <w:proofErr w:type="gramEnd"/>
            <w:r>
              <w:rPr>
                <w:rFonts w:ascii="Times New Roman" w:hAnsi="Times New Roman" w:cs="Times New Roman"/>
              </w:rPr>
              <w:t>49-61</w:t>
            </w:r>
          </w:p>
        </w:tc>
      </w:tr>
      <w:tr w:rsidR="00864E47" w:rsidRPr="00525017" w14:paraId="286A7BC3" w14:textId="77777777" w:rsidTr="005761D7">
        <w:tc>
          <w:tcPr>
            <w:tcW w:w="1555" w:type="dxa"/>
          </w:tcPr>
          <w:p w14:paraId="5AE96973" w14:textId="77777777" w:rsidR="00864E47" w:rsidRDefault="00864E47" w:rsidP="00952E10">
            <w:pPr>
              <w:spacing w:line="276" w:lineRule="auto"/>
              <w:jc w:val="left"/>
              <w:rPr>
                <w:rFonts w:ascii="Times New Roman" w:hAnsi="Times New Roman" w:cs="Times New Roman"/>
              </w:rPr>
            </w:pPr>
            <w:r w:rsidRPr="00525017">
              <w:rPr>
                <w:rFonts w:ascii="Times New Roman" w:hAnsi="Times New Roman" w:cs="Times New Roman"/>
              </w:rPr>
              <w:t>2/</w:t>
            </w:r>
            <w:r w:rsidR="00952E10">
              <w:rPr>
                <w:rFonts w:ascii="Times New Roman" w:hAnsi="Times New Roman" w:cs="Times New Roman"/>
              </w:rPr>
              <w:t xml:space="preserve"> Sept</w:t>
            </w:r>
            <w:r w:rsidR="00952E10" w:rsidRPr="00525017">
              <w:rPr>
                <w:rFonts w:ascii="Times New Roman" w:hAnsi="Times New Roman" w:cs="Times New Roman"/>
              </w:rPr>
              <w:t>.</w:t>
            </w:r>
            <w:r w:rsidR="00952E10">
              <w:rPr>
                <w:rFonts w:ascii="Times New Roman" w:hAnsi="Times New Roman" w:cs="Times New Roman"/>
              </w:rPr>
              <w:t>.</w:t>
            </w:r>
            <w:r w:rsidRPr="00525017">
              <w:rPr>
                <w:rFonts w:ascii="Times New Roman" w:hAnsi="Times New Roman" w:cs="Times New Roman"/>
              </w:rPr>
              <w:t>1</w:t>
            </w:r>
            <w:r w:rsidR="00952E10">
              <w:rPr>
                <w:rFonts w:ascii="Times New Roman" w:hAnsi="Times New Roman" w:cs="Times New Roman"/>
              </w:rPr>
              <w:t>0</w:t>
            </w:r>
          </w:p>
          <w:p w14:paraId="6B3F594A" w14:textId="18BF0E1C" w:rsidR="005761D7" w:rsidRPr="00525017" w:rsidRDefault="005761D7" w:rsidP="00952E10">
            <w:pPr>
              <w:spacing w:line="276" w:lineRule="auto"/>
              <w:jc w:val="left"/>
              <w:rPr>
                <w:rFonts w:ascii="Times New Roman" w:hAnsi="Times New Roman" w:cs="Times New Roman"/>
              </w:rPr>
            </w:pPr>
            <w:r>
              <w:rPr>
                <w:rFonts w:ascii="Times New Roman" w:hAnsi="Times New Roman" w:cs="Times New Roman"/>
              </w:rPr>
              <w:t>(Two hours)</w:t>
            </w:r>
          </w:p>
        </w:tc>
        <w:tc>
          <w:tcPr>
            <w:tcW w:w="3397" w:type="dxa"/>
          </w:tcPr>
          <w:p w14:paraId="7851681C" w14:textId="3987862A" w:rsidR="00864E47" w:rsidRPr="00525017" w:rsidRDefault="006739FB" w:rsidP="00525017">
            <w:pPr>
              <w:spacing w:line="276" w:lineRule="auto"/>
              <w:jc w:val="left"/>
              <w:rPr>
                <w:rFonts w:ascii="Times New Roman" w:hAnsi="Times New Roman" w:cs="Times New Roman"/>
              </w:rPr>
            </w:pPr>
            <w:r>
              <w:rPr>
                <w:rFonts w:ascii="Times New Roman" w:hAnsi="Times New Roman" w:cs="Times New Roman"/>
              </w:rPr>
              <w:t>Understanding Interest Rates</w:t>
            </w:r>
          </w:p>
        </w:tc>
        <w:tc>
          <w:tcPr>
            <w:tcW w:w="3338" w:type="dxa"/>
          </w:tcPr>
          <w:p w14:paraId="661400AB" w14:textId="5319C308" w:rsidR="00864E47" w:rsidRPr="00525017" w:rsidRDefault="00A130C9" w:rsidP="006739FB">
            <w:pPr>
              <w:spacing w:line="276" w:lineRule="auto"/>
              <w:jc w:val="left"/>
              <w:rPr>
                <w:rFonts w:ascii="Times New Roman" w:hAnsi="Times New Roman" w:cs="Times New Roman"/>
              </w:rPr>
            </w:pPr>
            <w:r w:rsidRPr="00525017">
              <w:rPr>
                <w:rFonts w:ascii="Times New Roman" w:hAnsi="Times New Roman" w:cs="Times New Roman"/>
              </w:rPr>
              <w:t xml:space="preserve">Chapter </w:t>
            </w:r>
            <w:r w:rsidR="006739FB">
              <w:rPr>
                <w:rFonts w:ascii="Times New Roman" w:hAnsi="Times New Roman" w:cs="Times New Roman"/>
              </w:rPr>
              <w:t>4</w:t>
            </w:r>
            <w:r w:rsidR="00565323" w:rsidRPr="00525017">
              <w:rPr>
                <w:rFonts w:ascii="Times New Roman" w:hAnsi="Times New Roman" w:cs="Times New Roman"/>
              </w:rPr>
              <w:t xml:space="preserve">, </w:t>
            </w:r>
            <w:r w:rsidR="00D81D69">
              <w:rPr>
                <w:rFonts w:ascii="Times New Roman" w:hAnsi="Times New Roman" w:cs="Times New Roman"/>
              </w:rPr>
              <w:t>P65-83</w:t>
            </w:r>
          </w:p>
        </w:tc>
      </w:tr>
      <w:tr w:rsidR="00864E47" w:rsidRPr="00525017" w14:paraId="5F280B63" w14:textId="77777777" w:rsidTr="005761D7">
        <w:tc>
          <w:tcPr>
            <w:tcW w:w="1555" w:type="dxa"/>
          </w:tcPr>
          <w:p w14:paraId="181AA0F0" w14:textId="6DB44028" w:rsidR="00864E47" w:rsidRPr="00525017" w:rsidRDefault="00864E47" w:rsidP="00087556">
            <w:pPr>
              <w:spacing w:line="276" w:lineRule="auto"/>
              <w:jc w:val="left"/>
              <w:rPr>
                <w:rFonts w:ascii="Times New Roman" w:hAnsi="Times New Roman" w:cs="Times New Roman"/>
              </w:rPr>
            </w:pPr>
            <w:r w:rsidRPr="00525017">
              <w:rPr>
                <w:rFonts w:ascii="Times New Roman" w:hAnsi="Times New Roman" w:cs="Times New Roman"/>
              </w:rPr>
              <w:t>3/</w:t>
            </w:r>
            <w:r w:rsidR="00087556">
              <w:rPr>
                <w:rFonts w:ascii="Times New Roman" w:hAnsi="Times New Roman" w:cs="Times New Roman"/>
              </w:rPr>
              <w:t xml:space="preserve"> </w:t>
            </w:r>
            <w:r w:rsidR="00952E10">
              <w:rPr>
                <w:rFonts w:ascii="Times New Roman" w:hAnsi="Times New Roman" w:cs="Times New Roman"/>
              </w:rPr>
              <w:t>Sept</w:t>
            </w:r>
            <w:r w:rsidR="00952E10" w:rsidRPr="00525017">
              <w:rPr>
                <w:rFonts w:ascii="Times New Roman" w:hAnsi="Times New Roman" w:cs="Times New Roman"/>
              </w:rPr>
              <w:t>.</w:t>
            </w:r>
            <w:r w:rsidR="00952E10">
              <w:rPr>
                <w:rFonts w:ascii="Times New Roman" w:hAnsi="Times New Roman" w:cs="Times New Roman"/>
              </w:rPr>
              <w:t>17</w:t>
            </w:r>
          </w:p>
        </w:tc>
        <w:tc>
          <w:tcPr>
            <w:tcW w:w="3397" w:type="dxa"/>
          </w:tcPr>
          <w:p w14:paraId="509CDA66" w14:textId="5AE27DA8" w:rsidR="00864E47" w:rsidRPr="00525017" w:rsidRDefault="006739FB" w:rsidP="00525017">
            <w:pPr>
              <w:spacing w:line="276" w:lineRule="auto"/>
              <w:jc w:val="left"/>
              <w:rPr>
                <w:rFonts w:ascii="Times New Roman" w:hAnsi="Times New Roman" w:cs="Times New Roman"/>
              </w:rPr>
            </w:pPr>
            <w:r>
              <w:rPr>
                <w:rFonts w:ascii="Times New Roman" w:hAnsi="Times New Roman" w:cs="Times New Roman"/>
              </w:rPr>
              <w:t>The Behavior of Interest Rates</w:t>
            </w:r>
          </w:p>
        </w:tc>
        <w:tc>
          <w:tcPr>
            <w:tcW w:w="3338" w:type="dxa"/>
          </w:tcPr>
          <w:p w14:paraId="2C735246" w14:textId="48B26BBC" w:rsidR="00864E47" w:rsidRPr="00525017" w:rsidRDefault="00A130C9" w:rsidP="006739FB">
            <w:pPr>
              <w:spacing w:line="276" w:lineRule="auto"/>
              <w:jc w:val="left"/>
              <w:rPr>
                <w:rFonts w:ascii="Times New Roman" w:hAnsi="Times New Roman" w:cs="Times New Roman"/>
              </w:rPr>
            </w:pPr>
            <w:r w:rsidRPr="00525017">
              <w:rPr>
                <w:rFonts w:ascii="Times New Roman" w:hAnsi="Times New Roman" w:cs="Times New Roman"/>
              </w:rPr>
              <w:t xml:space="preserve">Chapter </w:t>
            </w:r>
            <w:r w:rsidR="006739FB">
              <w:rPr>
                <w:rFonts w:ascii="Times New Roman" w:hAnsi="Times New Roman" w:cs="Times New Roman"/>
              </w:rPr>
              <w:t>5</w:t>
            </w:r>
            <w:r w:rsidR="00565323" w:rsidRPr="00525017">
              <w:rPr>
                <w:rFonts w:ascii="Times New Roman" w:hAnsi="Times New Roman" w:cs="Times New Roman"/>
              </w:rPr>
              <w:t>,</w:t>
            </w:r>
            <w:r w:rsidR="00132F24" w:rsidRPr="00525017">
              <w:rPr>
                <w:rFonts w:ascii="Times New Roman" w:hAnsi="Times New Roman" w:cs="Times New Roman"/>
              </w:rPr>
              <w:t xml:space="preserve"> </w:t>
            </w:r>
            <w:r w:rsidR="00D81D69">
              <w:rPr>
                <w:rFonts w:ascii="Times New Roman" w:hAnsi="Times New Roman" w:cs="Times New Roman"/>
              </w:rPr>
              <w:t>P85-113</w:t>
            </w:r>
          </w:p>
        </w:tc>
      </w:tr>
      <w:tr w:rsidR="00864E47" w:rsidRPr="00525017" w14:paraId="29249349" w14:textId="77777777" w:rsidTr="005761D7">
        <w:tc>
          <w:tcPr>
            <w:tcW w:w="1555" w:type="dxa"/>
          </w:tcPr>
          <w:p w14:paraId="1E49CB81" w14:textId="0DB5E637" w:rsidR="00864E47" w:rsidRPr="00525017" w:rsidRDefault="00864E47" w:rsidP="00952E10">
            <w:pPr>
              <w:spacing w:line="276" w:lineRule="auto"/>
              <w:jc w:val="left"/>
              <w:rPr>
                <w:rFonts w:ascii="Times New Roman" w:hAnsi="Times New Roman" w:cs="Times New Roman"/>
              </w:rPr>
            </w:pPr>
            <w:r w:rsidRPr="00525017">
              <w:rPr>
                <w:rFonts w:ascii="Times New Roman" w:hAnsi="Times New Roman" w:cs="Times New Roman"/>
              </w:rPr>
              <w:t>4/</w:t>
            </w:r>
            <w:r w:rsidR="00087556">
              <w:rPr>
                <w:rFonts w:ascii="Times New Roman" w:hAnsi="Times New Roman" w:cs="Times New Roman"/>
              </w:rPr>
              <w:t xml:space="preserve"> </w:t>
            </w:r>
            <w:r w:rsidR="00952E10">
              <w:rPr>
                <w:rFonts w:ascii="Times New Roman" w:hAnsi="Times New Roman" w:cs="Times New Roman"/>
              </w:rPr>
              <w:t>Sept</w:t>
            </w:r>
            <w:r w:rsidR="00952E10" w:rsidRPr="00525017">
              <w:rPr>
                <w:rFonts w:ascii="Times New Roman" w:hAnsi="Times New Roman" w:cs="Times New Roman"/>
              </w:rPr>
              <w:t>.</w:t>
            </w:r>
            <w:r w:rsidRPr="00525017">
              <w:rPr>
                <w:rFonts w:ascii="Times New Roman" w:hAnsi="Times New Roman" w:cs="Times New Roman"/>
              </w:rPr>
              <w:t>2</w:t>
            </w:r>
            <w:r w:rsidR="00952E10">
              <w:rPr>
                <w:rFonts w:ascii="Times New Roman" w:hAnsi="Times New Roman" w:cs="Times New Roman"/>
              </w:rPr>
              <w:t>4</w:t>
            </w:r>
          </w:p>
        </w:tc>
        <w:tc>
          <w:tcPr>
            <w:tcW w:w="3397" w:type="dxa"/>
          </w:tcPr>
          <w:p w14:paraId="3139EB40" w14:textId="4BB6C44D" w:rsidR="00864E47" w:rsidRPr="006739FB" w:rsidRDefault="00683B49" w:rsidP="006739FB">
            <w:pPr>
              <w:spacing w:line="276" w:lineRule="auto"/>
              <w:jc w:val="left"/>
              <w:rPr>
                <w:rFonts w:ascii="Times New Roman" w:hAnsi="Times New Roman" w:cs="Times New Roman"/>
              </w:rPr>
            </w:pPr>
            <w:r>
              <w:rPr>
                <w:rFonts w:ascii="Times New Roman" w:hAnsi="Times New Roman" w:cs="Times New Roman"/>
              </w:rPr>
              <w:t>Legal</w:t>
            </w:r>
            <w:r w:rsidR="005E2CEC">
              <w:rPr>
                <w:rFonts w:ascii="Times New Roman" w:hAnsi="Times New Roman" w:cs="Times New Roman" w:hint="eastAsia"/>
              </w:rPr>
              <w:t xml:space="preserve"> holiday</w:t>
            </w:r>
          </w:p>
        </w:tc>
        <w:tc>
          <w:tcPr>
            <w:tcW w:w="3338" w:type="dxa"/>
          </w:tcPr>
          <w:p w14:paraId="70C74EBD" w14:textId="13CEB48A" w:rsidR="00864E47" w:rsidRPr="00525017" w:rsidRDefault="00864E47" w:rsidP="006739FB">
            <w:pPr>
              <w:spacing w:line="276" w:lineRule="auto"/>
              <w:jc w:val="left"/>
              <w:rPr>
                <w:rFonts w:ascii="Times New Roman" w:hAnsi="Times New Roman" w:cs="Times New Roman"/>
              </w:rPr>
            </w:pPr>
          </w:p>
        </w:tc>
      </w:tr>
      <w:tr w:rsidR="00864E47" w:rsidRPr="00525017" w14:paraId="47B2DBDF" w14:textId="77777777" w:rsidTr="005761D7">
        <w:tc>
          <w:tcPr>
            <w:tcW w:w="1555" w:type="dxa"/>
          </w:tcPr>
          <w:p w14:paraId="7B331D46" w14:textId="7B701190" w:rsidR="00864E47" w:rsidRPr="00525017" w:rsidRDefault="00864E47" w:rsidP="00BD7608">
            <w:pPr>
              <w:spacing w:line="340" w:lineRule="exact"/>
              <w:jc w:val="left"/>
              <w:rPr>
                <w:rFonts w:ascii="Times New Roman" w:hAnsi="Times New Roman" w:cs="Times New Roman"/>
              </w:rPr>
            </w:pPr>
            <w:r w:rsidRPr="00525017">
              <w:rPr>
                <w:rFonts w:ascii="Times New Roman" w:hAnsi="Times New Roman" w:cs="Times New Roman"/>
              </w:rPr>
              <w:t>5/</w:t>
            </w:r>
            <w:r w:rsidR="00BD7608">
              <w:rPr>
                <w:rFonts w:ascii="Times New Roman" w:hAnsi="Times New Roman" w:cs="Times New Roman"/>
              </w:rPr>
              <w:t>Oct</w:t>
            </w:r>
            <w:r w:rsidRPr="00525017">
              <w:rPr>
                <w:rFonts w:ascii="Times New Roman" w:hAnsi="Times New Roman" w:cs="Times New Roman"/>
              </w:rPr>
              <w:t xml:space="preserve">. </w:t>
            </w:r>
            <w:r w:rsidR="00BD7608">
              <w:rPr>
                <w:rFonts w:ascii="Times New Roman" w:hAnsi="Times New Roman" w:cs="Times New Roman"/>
              </w:rPr>
              <w:t>1</w:t>
            </w:r>
          </w:p>
        </w:tc>
        <w:tc>
          <w:tcPr>
            <w:tcW w:w="3397" w:type="dxa"/>
          </w:tcPr>
          <w:p w14:paraId="72F70AC0" w14:textId="098B20AF" w:rsidR="00864E47" w:rsidRPr="00525017" w:rsidRDefault="00683B49" w:rsidP="00175A76">
            <w:pPr>
              <w:spacing w:line="340" w:lineRule="exact"/>
              <w:jc w:val="left"/>
              <w:rPr>
                <w:rFonts w:ascii="Times New Roman" w:hAnsi="Times New Roman" w:cs="Times New Roman"/>
              </w:rPr>
            </w:pPr>
            <w:r>
              <w:rPr>
                <w:rFonts w:ascii="Times New Roman" w:hAnsi="Times New Roman" w:cs="Times New Roman"/>
              </w:rPr>
              <w:t>Legal</w:t>
            </w:r>
            <w:r w:rsidR="005E2CEC">
              <w:rPr>
                <w:rFonts w:ascii="Times New Roman" w:hAnsi="Times New Roman" w:cs="Times New Roman" w:hint="eastAsia"/>
              </w:rPr>
              <w:t xml:space="preserve"> holiday</w:t>
            </w:r>
          </w:p>
        </w:tc>
        <w:tc>
          <w:tcPr>
            <w:tcW w:w="3338" w:type="dxa"/>
          </w:tcPr>
          <w:p w14:paraId="0A645F90" w14:textId="5F2D1F97" w:rsidR="00864E47" w:rsidRPr="00525017" w:rsidRDefault="00864E47" w:rsidP="00175A76">
            <w:pPr>
              <w:spacing w:line="340" w:lineRule="exact"/>
              <w:jc w:val="left"/>
              <w:rPr>
                <w:rFonts w:ascii="Times New Roman" w:hAnsi="Times New Roman" w:cs="Times New Roman"/>
              </w:rPr>
            </w:pPr>
          </w:p>
        </w:tc>
      </w:tr>
      <w:tr w:rsidR="005E2CEC" w:rsidRPr="00525017" w14:paraId="2E62F3BF" w14:textId="77777777" w:rsidTr="005761D7">
        <w:tc>
          <w:tcPr>
            <w:tcW w:w="1555" w:type="dxa"/>
          </w:tcPr>
          <w:p w14:paraId="33A9DB92" w14:textId="57C6A9AD"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6/</w:t>
            </w:r>
            <w:r>
              <w:rPr>
                <w:rFonts w:ascii="Times New Roman" w:hAnsi="Times New Roman" w:cs="Times New Roman"/>
              </w:rPr>
              <w:t xml:space="preserve"> Oct</w:t>
            </w:r>
            <w:r w:rsidRPr="00525017">
              <w:rPr>
                <w:rFonts w:ascii="Times New Roman" w:hAnsi="Times New Roman" w:cs="Times New Roman"/>
              </w:rPr>
              <w:t xml:space="preserve">. </w:t>
            </w:r>
            <w:r>
              <w:rPr>
                <w:rFonts w:ascii="Times New Roman" w:hAnsi="Times New Roman" w:cs="Times New Roman"/>
              </w:rPr>
              <w:t>8</w:t>
            </w:r>
          </w:p>
        </w:tc>
        <w:tc>
          <w:tcPr>
            <w:tcW w:w="3397" w:type="dxa"/>
          </w:tcPr>
          <w:p w14:paraId="1659368D" w14:textId="09EB4430"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The Risks and Term Structures of Interest Rates</w:t>
            </w:r>
          </w:p>
        </w:tc>
        <w:tc>
          <w:tcPr>
            <w:tcW w:w="3338" w:type="dxa"/>
          </w:tcPr>
          <w:p w14:paraId="778E6FC6" w14:textId="21A399F7"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 xml:space="preserve">Chapter </w:t>
            </w:r>
            <w:r>
              <w:rPr>
                <w:rFonts w:ascii="Times New Roman" w:hAnsi="Times New Roman" w:cs="Times New Roman"/>
              </w:rPr>
              <w:t>6</w:t>
            </w:r>
            <w:r w:rsidRPr="00525017">
              <w:rPr>
                <w:rFonts w:ascii="Times New Roman" w:hAnsi="Times New Roman" w:cs="Times New Roman"/>
              </w:rPr>
              <w:t xml:space="preserve">, </w:t>
            </w:r>
            <w:r>
              <w:rPr>
                <w:rFonts w:ascii="Times New Roman" w:hAnsi="Times New Roman" w:cs="Times New Roman"/>
              </w:rPr>
              <w:t>114-134</w:t>
            </w:r>
          </w:p>
        </w:tc>
      </w:tr>
      <w:tr w:rsidR="005E2CEC" w:rsidRPr="00525017" w14:paraId="0CD9B793" w14:textId="77777777" w:rsidTr="005761D7">
        <w:tc>
          <w:tcPr>
            <w:tcW w:w="1555" w:type="dxa"/>
          </w:tcPr>
          <w:p w14:paraId="252DA0C2" w14:textId="6A298506"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7/</w:t>
            </w:r>
            <w:r>
              <w:rPr>
                <w:rFonts w:ascii="Times New Roman" w:hAnsi="Times New Roman" w:cs="Times New Roman"/>
              </w:rPr>
              <w:t xml:space="preserve"> Oct</w:t>
            </w:r>
            <w:r w:rsidRPr="00525017">
              <w:rPr>
                <w:rFonts w:ascii="Times New Roman" w:hAnsi="Times New Roman" w:cs="Times New Roman"/>
              </w:rPr>
              <w:t>. 1</w:t>
            </w:r>
            <w:r>
              <w:rPr>
                <w:rFonts w:ascii="Times New Roman" w:hAnsi="Times New Roman" w:cs="Times New Roman"/>
              </w:rPr>
              <w:t>5</w:t>
            </w:r>
          </w:p>
        </w:tc>
        <w:tc>
          <w:tcPr>
            <w:tcW w:w="3397" w:type="dxa"/>
          </w:tcPr>
          <w:p w14:paraId="627CF90F" w14:textId="1C566460"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An Economic Analysis of Financial Structure</w:t>
            </w:r>
          </w:p>
        </w:tc>
        <w:tc>
          <w:tcPr>
            <w:tcW w:w="3338" w:type="dxa"/>
          </w:tcPr>
          <w:p w14:paraId="6F6B9255" w14:textId="39556538"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 xml:space="preserve">Chapter </w:t>
            </w:r>
            <w:r>
              <w:rPr>
                <w:rFonts w:ascii="Times New Roman" w:hAnsi="Times New Roman" w:cs="Times New Roman"/>
              </w:rPr>
              <w:t>8</w:t>
            </w:r>
            <w:r w:rsidRPr="00525017">
              <w:rPr>
                <w:rFonts w:ascii="Times New Roman" w:hAnsi="Times New Roman" w:cs="Times New Roman"/>
              </w:rPr>
              <w:t xml:space="preserve">, </w:t>
            </w:r>
            <w:r>
              <w:rPr>
                <w:rFonts w:ascii="Times New Roman" w:hAnsi="Times New Roman" w:cs="Times New Roman"/>
              </w:rPr>
              <w:t>155-181</w:t>
            </w:r>
          </w:p>
        </w:tc>
      </w:tr>
      <w:tr w:rsidR="005E2CEC" w:rsidRPr="00525017" w14:paraId="464B2489" w14:textId="77777777" w:rsidTr="005761D7">
        <w:tc>
          <w:tcPr>
            <w:tcW w:w="1555" w:type="dxa"/>
          </w:tcPr>
          <w:p w14:paraId="210088C2" w14:textId="77777777" w:rsidR="005E2CEC" w:rsidRDefault="005E2CEC" w:rsidP="005E2CEC">
            <w:pPr>
              <w:spacing w:line="340" w:lineRule="exact"/>
              <w:jc w:val="left"/>
              <w:rPr>
                <w:rFonts w:ascii="Times New Roman" w:hAnsi="Times New Roman" w:cs="Times New Roman"/>
              </w:rPr>
            </w:pPr>
            <w:r w:rsidRPr="00525017">
              <w:rPr>
                <w:rFonts w:ascii="Times New Roman" w:hAnsi="Times New Roman" w:cs="Times New Roman"/>
              </w:rPr>
              <w:t>8/</w:t>
            </w:r>
            <w:r>
              <w:rPr>
                <w:rFonts w:ascii="Times New Roman" w:hAnsi="Times New Roman" w:cs="Times New Roman"/>
              </w:rPr>
              <w:t xml:space="preserve"> Oct</w:t>
            </w:r>
            <w:r w:rsidRPr="00525017">
              <w:rPr>
                <w:rFonts w:ascii="Times New Roman" w:hAnsi="Times New Roman" w:cs="Times New Roman"/>
              </w:rPr>
              <w:t>. 2</w:t>
            </w:r>
            <w:r>
              <w:rPr>
                <w:rFonts w:ascii="Times New Roman" w:hAnsi="Times New Roman" w:cs="Times New Roman"/>
              </w:rPr>
              <w:t>2</w:t>
            </w:r>
          </w:p>
          <w:p w14:paraId="17643D13" w14:textId="34B95960" w:rsidR="000F68C8" w:rsidRPr="00525017" w:rsidRDefault="000F68C8" w:rsidP="005E2CEC">
            <w:pPr>
              <w:spacing w:line="340" w:lineRule="exact"/>
              <w:jc w:val="left"/>
              <w:rPr>
                <w:rFonts w:ascii="Times New Roman" w:hAnsi="Times New Roman" w:cs="Times New Roman"/>
              </w:rPr>
            </w:pPr>
            <w:r>
              <w:rPr>
                <w:rFonts w:ascii="Times New Roman" w:hAnsi="Times New Roman" w:cs="Times New Roman"/>
              </w:rPr>
              <w:t>(One hour)</w:t>
            </w:r>
          </w:p>
        </w:tc>
        <w:tc>
          <w:tcPr>
            <w:tcW w:w="3397" w:type="dxa"/>
          </w:tcPr>
          <w:p w14:paraId="7B87BDFE" w14:textId="0A3F5A95"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Financial Crisis and the Subprime Meltdown</w:t>
            </w:r>
          </w:p>
        </w:tc>
        <w:tc>
          <w:tcPr>
            <w:tcW w:w="3338" w:type="dxa"/>
          </w:tcPr>
          <w:p w14:paraId="2190AD0A" w14:textId="3B82AC1E"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 xml:space="preserve">Chapter </w:t>
            </w:r>
            <w:r>
              <w:rPr>
                <w:rFonts w:ascii="Times New Roman" w:hAnsi="Times New Roman" w:cs="Times New Roman"/>
              </w:rPr>
              <w:t>9</w:t>
            </w:r>
            <w:r w:rsidRPr="00525017">
              <w:rPr>
                <w:rFonts w:ascii="Times New Roman" w:hAnsi="Times New Roman" w:cs="Times New Roman"/>
              </w:rPr>
              <w:t xml:space="preserve">, </w:t>
            </w:r>
            <w:r>
              <w:rPr>
                <w:rFonts w:ascii="Times New Roman" w:hAnsi="Times New Roman" w:cs="Times New Roman"/>
              </w:rPr>
              <w:t>P182-205</w:t>
            </w:r>
          </w:p>
        </w:tc>
      </w:tr>
      <w:tr w:rsidR="005E2CEC" w:rsidRPr="00525017" w14:paraId="22BF52DE" w14:textId="77777777" w:rsidTr="005761D7">
        <w:tc>
          <w:tcPr>
            <w:tcW w:w="1555" w:type="dxa"/>
          </w:tcPr>
          <w:p w14:paraId="1701AE2C" w14:textId="3A5E9EB0"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9</w:t>
            </w:r>
            <w:r w:rsidRPr="00525017">
              <w:rPr>
                <w:rFonts w:ascii="Times New Roman" w:hAnsi="Times New Roman" w:cs="Times New Roman"/>
              </w:rPr>
              <w:t xml:space="preserve">/ </w:t>
            </w:r>
            <w:r>
              <w:rPr>
                <w:rFonts w:ascii="Times New Roman" w:hAnsi="Times New Roman" w:cs="Times New Roman"/>
              </w:rPr>
              <w:t>Oct</w:t>
            </w:r>
            <w:r w:rsidRPr="00525017">
              <w:rPr>
                <w:rFonts w:ascii="Times New Roman" w:hAnsi="Times New Roman" w:cs="Times New Roman"/>
              </w:rPr>
              <w:t xml:space="preserve">. </w:t>
            </w:r>
            <w:r>
              <w:rPr>
                <w:rFonts w:ascii="Times New Roman" w:hAnsi="Times New Roman" w:cs="Times New Roman"/>
              </w:rPr>
              <w:t>29</w:t>
            </w:r>
          </w:p>
        </w:tc>
        <w:tc>
          <w:tcPr>
            <w:tcW w:w="3397" w:type="dxa"/>
          </w:tcPr>
          <w:p w14:paraId="36837D1D" w14:textId="1F11D843"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Banking and the Management of Financial Institutions</w:t>
            </w:r>
          </w:p>
        </w:tc>
        <w:tc>
          <w:tcPr>
            <w:tcW w:w="3338" w:type="dxa"/>
          </w:tcPr>
          <w:p w14:paraId="6D63A50A" w14:textId="0AA24242"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Chapter 10</w:t>
            </w:r>
            <w:r w:rsidRPr="00525017">
              <w:rPr>
                <w:rFonts w:ascii="Times New Roman" w:hAnsi="Times New Roman" w:cs="Times New Roman"/>
              </w:rPr>
              <w:t xml:space="preserve">, </w:t>
            </w:r>
            <w:r>
              <w:rPr>
                <w:rFonts w:ascii="Times New Roman" w:hAnsi="Times New Roman" w:cs="Times New Roman"/>
              </w:rPr>
              <w:t>P206-231</w:t>
            </w:r>
          </w:p>
        </w:tc>
      </w:tr>
      <w:tr w:rsidR="005E2CEC" w:rsidRPr="00525017" w14:paraId="42C15403" w14:textId="77777777" w:rsidTr="005761D7">
        <w:tc>
          <w:tcPr>
            <w:tcW w:w="1555" w:type="dxa"/>
          </w:tcPr>
          <w:p w14:paraId="20DAC739" w14:textId="5C715FB9"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1</w:t>
            </w:r>
            <w:r>
              <w:rPr>
                <w:rFonts w:ascii="Times New Roman" w:hAnsi="Times New Roman" w:cs="Times New Roman"/>
              </w:rPr>
              <w:t>0</w:t>
            </w:r>
            <w:r w:rsidRPr="00525017">
              <w:rPr>
                <w:rFonts w:ascii="Times New Roman" w:hAnsi="Times New Roman" w:cs="Times New Roman"/>
              </w:rPr>
              <w:t>/</w:t>
            </w:r>
            <w:r>
              <w:rPr>
                <w:rFonts w:ascii="Times New Roman" w:hAnsi="Times New Roman" w:cs="Times New Roman"/>
              </w:rPr>
              <w:t xml:space="preserve"> Nov</w:t>
            </w:r>
            <w:r w:rsidRPr="00525017">
              <w:rPr>
                <w:rFonts w:ascii="Times New Roman" w:hAnsi="Times New Roman" w:cs="Times New Roman"/>
              </w:rPr>
              <w:t xml:space="preserve">. </w:t>
            </w:r>
            <w:r>
              <w:rPr>
                <w:rFonts w:ascii="Times New Roman" w:hAnsi="Times New Roman" w:cs="Times New Roman"/>
              </w:rPr>
              <w:t>5</w:t>
            </w:r>
          </w:p>
        </w:tc>
        <w:tc>
          <w:tcPr>
            <w:tcW w:w="3397" w:type="dxa"/>
          </w:tcPr>
          <w:p w14:paraId="04198E82" w14:textId="79A631AE"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Economic Analysis of Financial Regulation</w:t>
            </w:r>
          </w:p>
        </w:tc>
        <w:tc>
          <w:tcPr>
            <w:tcW w:w="3338" w:type="dxa"/>
          </w:tcPr>
          <w:p w14:paraId="637CB890" w14:textId="77CCD88B"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Chapter 1</w:t>
            </w:r>
            <w:r>
              <w:rPr>
                <w:rFonts w:ascii="Times New Roman" w:hAnsi="Times New Roman" w:cs="Times New Roman"/>
              </w:rPr>
              <w:t>1</w:t>
            </w:r>
            <w:r w:rsidRPr="00525017">
              <w:rPr>
                <w:rFonts w:ascii="Times New Roman" w:hAnsi="Times New Roman" w:cs="Times New Roman"/>
              </w:rPr>
              <w:t xml:space="preserve">, </w:t>
            </w:r>
            <w:r>
              <w:rPr>
                <w:rFonts w:ascii="Times New Roman" w:hAnsi="Times New Roman" w:cs="Times New Roman"/>
              </w:rPr>
              <w:t>233-255</w:t>
            </w:r>
          </w:p>
        </w:tc>
      </w:tr>
      <w:tr w:rsidR="005E2CEC" w:rsidRPr="00525017" w14:paraId="2DF3E8CE" w14:textId="77777777" w:rsidTr="005761D7">
        <w:tc>
          <w:tcPr>
            <w:tcW w:w="1555" w:type="dxa"/>
          </w:tcPr>
          <w:p w14:paraId="0DC0DFEB" w14:textId="279C5DD8"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1</w:t>
            </w:r>
            <w:r>
              <w:rPr>
                <w:rFonts w:ascii="Times New Roman" w:hAnsi="Times New Roman" w:cs="Times New Roman"/>
              </w:rPr>
              <w:t>1</w:t>
            </w:r>
            <w:r w:rsidRPr="00525017">
              <w:rPr>
                <w:rFonts w:ascii="Times New Roman" w:hAnsi="Times New Roman" w:cs="Times New Roman"/>
              </w:rPr>
              <w:t>/</w:t>
            </w:r>
            <w:r>
              <w:rPr>
                <w:rFonts w:ascii="Times New Roman" w:hAnsi="Times New Roman" w:cs="Times New Roman"/>
              </w:rPr>
              <w:t xml:space="preserve"> Nov</w:t>
            </w:r>
            <w:r w:rsidRPr="00525017">
              <w:rPr>
                <w:rFonts w:ascii="Times New Roman" w:hAnsi="Times New Roman" w:cs="Times New Roman"/>
              </w:rPr>
              <w:t xml:space="preserve">. </w:t>
            </w:r>
            <w:r>
              <w:rPr>
                <w:rFonts w:ascii="Times New Roman" w:hAnsi="Times New Roman" w:cs="Times New Roman"/>
              </w:rPr>
              <w:t>12</w:t>
            </w:r>
          </w:p>
        </w:tc>
        <w:tc>
          <w:tcPr>
            <w:tcW w:w="3397" w:type="dxa"/>
          </w:tcPr>
          <w:p w14:paraId="3B5AF245" w14:textId="089C41EA"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Banking Industry: Structures and Competition</w:t>
            </w:r>
          </w:p>
        </w:tc>
        <w:tc>
          <w:tcPr>
            <w:tcW w:w="3338" w:type="dxa"/>
          </w:tcPr>
          <w:p w14:paraId="2B0D07E0" w14:textId="6D995365"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Chapter 12</w:t>
            </w:r>
            <w:r w:rsidRPr="00525017">
              <w:rPr>
                <w:rFonts w:ascii="Times New Roman" w:hAnsi="Times New Roman" w:cs="Times New Roman"/>
              </w:rPr>
              <w:t xml:space="preserve">, </w:t>
            </w:r>
            <w:r>
              <w:rPr>
                <w:rFonts w:ascii="Times New Roman" w:hAnsi="Times New Roman" w:cs="Times New Roman"/>
              </w:rPr>
              <w:t>P257-285</w:t>
            </w:r>
          </w:p>
        </w:tc>
      </w:tr>
      <w:tr w:rsidR="005E2CEC" w:rsidRPr="00525017" w14:paraId="3479E70D" w14:textId="77777777" w:rsidTr="005761D7">
        <w:tc>
          <w:tcPr>
            <w:tcW w:w="1555" w:type="dxa"/>
          </w:tcPr>
          <w:p w14:paraId="0136E4CE" w14:textId="1B58A700"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1</w:t>
            </w:r>
            <w:r>
              <w:rPr>
                <w:rFonts w:ascii="Times New Roman" w:hAnsi="Times New Roman" w:cs="Times New Roman"/>
              </w:rPr>
              <w:t>2</w:t>
            </w:r>
            <w:r w:rsidRPr="00525017">
              <w:rPr>
                <w:rFonts w:ascii="Times New Roman" w:hAnsi="Times New Roman" w:cs="Times New Roman"/>
              </w:rPr>
              <w:t>/</w:t>
            </w:r>
            <w:r>
              <w:rPr>
                <w:rFonts w:ascii="Times New Roman" w:hAnsi="Times New Roman" w:cs="Times New Roman"/>
              </w:rPr>
              <w:t xml:space="preserve"> Nov</w:t>
            </w:r>
            <w:r w:rsidRPr="00525017">
              <w:rPr>
                <w:rFonts w:ascii="Times New Roman" w:hAnsi="Times New Roman" w:cs="Times New Roman"/>
              </w:rPr>
              <w:t xml:space="preserve">. </w:t>
            </w:r>
            <w:r>
              <w:rPr>
                <w:rFonts w:ascii="Times New Roman" w:hAnsi="Times New Roman" w:cs="Times New Roman"/>
              </w:rPr>
              <w:t>19</w:t>
            </w:r>
          </w:p>
        </w:tc>
        <w:tc>
          <w:tcPr>
            <w:tcW w:w="3397" w:type="dxa"/>
          </w:tcPr>
          <w:p w14:paraId="31F46EA1" w14:textId="6D7F15B9"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Central Banking: A Global Pe</w:t>
            </w:r>
            <w:r w:rsidR="00C34A26">
              <w:rPr>
                <w:rFonts w:ascii="Times New Roman" w:hAnsi="Times New Roman" w:cs="Times New Roman"/>
              </w:rPr>
              <w:t>rspective</w:t>
            </w:r>
          </w:p>
        </w:tc>
        <w:tc>
          <w:tcPr>
            <w:tcW w:w="3338" w:type="dxa"/>
          </w:tcPr>
          <w:p w14:paraId="0944EE62" w14:textId="4C08DFF0"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Chapter 1</w:t>
            </w:r>
            <w:r>
              <w:rPr>
                <w:rFonts w:ascii="Times New Roman" w:hAnsi="Times New Roman" w:cs="Times New Roman"/>
              </w:rPr>
              <w:t>3</w:t>
            </w:r>
            <w:r w:rsidRPr="00525017">
              <w:rPr>
                <w:rFonts w:ascii="Times New Roman" w:hAnsi="Times New Roman" w:cs="Times New Roman"/>
              </w:rPr>
              <w:t xml:space="preserve">, </w:t>
            </w:r>
            <w:r>
              <w:rPr>
                <w:rFonts w:ascii="Times New Roman" w:hAnsi="Times New Roman" w:cs="Times New Roman"/>
              </w:rPr>
              <w:t>P289-314</w:t>
            </w:r>
          </w:p>
        </w:tc>
      </w:tr>
      <w:tr w:rsidR="005E2CEC" w:rsidRPr="00525017" w14:paraId="5ED10A68" w14:textId="77777777" w:rsidTr="005761D7">
        <w:tc>
          <w:tcPr>
            <w:tcW w:w="1555" w:type="dxa"/>
          </w:tcPr>
          <w:p w14:paraId="43A1BDD1" w14:textId="55BB856C"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1</w:t>
            </w:r>
            <w:r>
              <w:rPr>
                <w:rFonts w:ascii="Times New Roman" w:hAnsi="Times New Roman" w:cs="Times New Roman"/>
              </w:rPr>
              <w:t>3</w:t>
            </w:r>
            <w:r w:rsidRPr="00525017">
              <w:rPr>
                <w:rFonts w:ascii="Times New Roman" w:hAnsi="Times New Roman" w:cs="Times New Roman"/>
              </w:rPr>
              <w:t>/</w:t>
            </w:r>
            <w:r>
              <w:rPr>
                <w:rFonts w:ascii="Times New Roman" w:hAnsi="Times New Roman" w:cs="Times New Roman"/>
              </w:rPr>
              <w:t xml:space="preserve"> Nov</w:t>
            </w:r>
            <w:r w:rsidRPr="00525017">
              <w:rPr>
                <w:rFonts w:ascii="Times New Roman" w:hAnsi="Times New Roman" w:cs="Times New Roman"/>
              </w:rPr>
              <w:t xml:space="preserve">. </w:t>
            </w:r>
            <w:r>
              <w:rPr>
                <w:rFonts w:ascii="Times New Roman" w:hAnsi="Times New Roman" w:cs="Times New Roman"/>
              </w:rPr>
              <w:t>26</w:t>
            </w:r>
          </w:p>
        </w:tc>
        <w:tc>
          <w:tcPr>
            <w:tcW w:w="3397" w:type="dxa"/>
          </w:tcPr>
          <w:p w14:paraId="2EFBE630" w14:textId="0B83DCA6"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The Money Supply Process</w:t>
            </w:r>
          </w:p>
        </w:tc>
        <w:tc>
          <w:tcPr>
            <w:tcW w:w="3338" w:type="dxa"/>
          </w:tcPr>
          <w:p w14:paraId="10BA86C6" w14:textId="5CB47357"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Chapter 1</w:t>
            </w:r>
            <w:r>
              <w:rPr>
                <w:rFonts w:ascii="Times New Roman" w:hAnsi="Times New Roman" w:cs="Times New Roman"/>
              </w:rPr>
              <w:t>4, P316-340</w:t>
            </w:r>
          </w:p>
        </w:tc>
      </w:tr>
      <w:tr w:rsidR="005E2CEC" w:rsidRPr="00525017" w14:paraId="3D4371D8" w14:textId="77777777" w:rsidTr="005761D7">
        <w:tc>
          <w:tcPr>
            <w:tcW w:w="1555" w:type="dxa"/>
          </w:tcPr>
          <w:p w14:paraId="148925A1" w14:textId="433E3B78"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1</w:t>
            </w:r>
            <w:r>
              <w:rPr>
                <w:rFonts w:ascii="Times New Roman" w:hAnsi="Times New Roman" w:cs="Times New Roman"/>
              </w:rPr>
              <w:t>4</w:t>
            </w:r>
            <w:r w:rsidRPr="00525017">
              <w:rPr>
                <w:rFonts w:ascii="Times New Roman" w:hAnsi="Times New Roman" w:cs="Times New Roman"/>
              </w:rPr>
              <w:t>/</w:t>
            </w:r>
            <w:r>
              <w:rPr>
                <w:rFonts w:ascii="Times New Roman" w:hAnsi="Times New Roman" w:cs="Times New Roman"/>
              </w:rPr>
              <w:t xml:space="preserve"> Dec</w:t>
            </w:r>
            <w:r w:rsidRPr="00525017">
              <w:rPr>
                <w:rFonts w:ascii="Times New Roman" w:hAnsi="Times New Roman" w:cs="Times New Roman"/>
              </w:rPr>
              <w:t xml:space="preserve">. </w:t>
            </w:r>
            <w:r>
              <w:rPr>
                <w:rFonts w:ascii="Times New Roman" w:hAnsi="Times New Roman" w:cs="Times New Roman"/>
              </w:rPr>
              <w:t>3</w:t>
            </w:r>
          </w:p>
        </w:tc>
        <w:tc>
          <w:tcPr>
            <w:tcW w:w="3397" w:type="dxa"/>
          </w:tcPr>
          <w:p w14:paraId="6C754FE7" w14:textId="6C27827B"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hint="eastAsia"/>
              </w:rPr>
              <w:t>Tools of Monetary Policy</w:t>
            </w:r>
          </w:p>
        </w:tc>
        <w:tc>
          <w:tcPr>
            <w:tcW w:w="3338" w:type="dxa"/>
          </w:tcPr>
          <w:p w14:paraId="6B873685" w14:textId="42C58F1C"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Chapter 1</w:t>
            </w:r>
            <w:r>
              <w:rPr>
                <w:rFonts w:ascii="Times New Roman" w:hAnsi="Times New Roman" w:cs="Times New Roman"/>
              </w:rPr>
              <w:t>5</w:t>
            </w:r>
            <w:r w:rsidRPr="00525017">
              <w:rPr>
                <w:rFonts w:ascii="Times New Roman" w:hAnsi="Times New Roman" w:cs="Times New Roman"/>
              </w:rPr>
              <w:t xml:space="preserve">, </w:t>
            </w:r>
            <w:r>
              <w:rPr>
                <w:rFonts w:ascii="Times New Roman" w:hAnsi="Times New Roman" w:cs="Times New Roman"/>
              </w:rPr>
              <w:t>P342-360</w:t>
            </w:r>
          </w:p>
        </w:tc>
      </w:tr>
      <w:tr w:rsidR="005E2CEC" w:rsidRPr="00525017" w14:paraId="68C45B1E" w14:textId="77777777" w:rsidTr="005761D7">
        <w:tc>
          <w:tcPr>
            <w:tcW w:w="1555" w:type="dxa"/>
          </w:tcPr>
          <w:p w14:paraId="5F734A1A" w14:textId="486909E1"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1</w:t>
            </w:r>
            <w:r>
              <w:rPr>
                <w:rFonts w:ascii="Times New Roman" w:hAnsi="Times New Roman" w:cs="Times New Roman"/>
              </w:rPr>
              <w:t>5</w:t>
            </w:r>
            <w:r w:rsidRPr="00525017">
              <w:rPr>
                <w:rFonts w:ascii="Times New Roman" w:hAnsi="Times New Roman" w:cs="Times New Roman"/>
              </w:rPr>
              <w:t>/</w:t>
            </w:r>
            <w:r>
              <w:rPr>
                <w:rFonts w:ascii="Times New Roman" w:hAnsi="Times New Roman" w:cs="Times New Roman"/>
              </w:rPr>
              <w:t xml:space="preserve"> Dec</w:t>
            </w:r>
            <w:r w:rsidRPr="00525017">
              <w:rPr>
                <w:rFonts w:ascii="Times New Roman" w:hAnsi="Times New Roman" w:cs="Times New Roman"/>
              </w:rPr>
              <w:t xml:space="preserve">. </w:t>
            </w:r>
            <w:r>
              <w:rPr>
                <w:rFonts w:ascii="Times New Roman" w:hAnsi="Times New Roman" w:cs="Times New Roman"/>
              </w:rPr>
              <w:t>10</w:t>
            </w:r>
          </w:p>
        </w:tc>
        <w:tc>
          <w:tcPr>
            <w:tcW w:w="3397" w:type="dxa"/>
          </w:tcPr>
          <w:p w14:paraId="64EEB118" w14:textId="30100AB3"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The</w:t>
            </w:r>
            <w:r>
              <w:rPr>
                <w:rFonts w:ascii="Times New Roman" w:hAnsi="Times New Roman" w:cs="Times New Roman" w:hint="eastAsia"/>
              </w:rPr>
              <w:t xml:space="preserve"> Conduct of Monetary Policy:</w:t>
            </w:r>
            <w:r>
              <w:rPr>
                <w:rFonts w:ascii="Times New Roman" w:hAnsi="Times New Roman" w:cs="Times New Roman"/>
              </w:rPr>
              <w:t xml:space="preserve"> </w:t>
            </w:r>
            <w:r>
              <w:rPr>
                <w:rFonts w:ascii="Times New Roman" w:hAnsi="Times New Roman" w:cs="Times New Roman" w:hint="eastAsia"/>
              </w:rPr>
              <w:t>Strategy and Tactics</w:t>
            </w:r>
          </w:p>
        </w:tc>
        <w:tc>
          <w:tcPr>
            <w:tcW w:w="3338" w:type="dxa"/>
          </w:tcPr>
          <w:p w14:paraId="340CC3E8" w14:textId="72775396"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t>Chapter 1</w:t>
            </w:r>
            <w:r>
              <w:rPr>
                <w:rFonts w:ascii="Times New Roman" w:hAnsi="Times New Roman" w:cs="Times New Roman"/>
              </w:rPr>
              <w:t>6</w:t>
            </w:r>
            <w:r w:rsidRPr="00525017">
              <w:rPr>
                <w:rFonts w:ascii="Times New Roman" w:hAnsi="Times New Roman" w:cs="Times New Roman"/>
              </w:rPr>
              <w:t xml:space="preserve">, </w:t>
            </w:r>
            <w:r>
              <w:rPr>
                <w:rFonts w:ascii="Times New Roman" w:hAnsi="Times New Roman" w:cs="Times New Roman"/>
              </w:rPr>
              <w:t>P362-393</w:t>
            </w:r>
          </w:p>
        </w:tc>
      </w:tr>
      <w:tr w:rsidR="005E2CEC" w:rsidRPr="00525017" w14:paraId="533378F7" w14:textId="77777777" w:rsidTr="005761D7">
        <w:tc>
          <w:tcPr>
            <w:tcW w:w="1555" w:type="dxa"/>
          </w:tcPr>
          <w:p w14:paraId="4FE884CF" w14:textId="027434A6" w:rsidR="005E2CEC" w:rsidRPr="00525017" w:rsidRDefault="005E2CEC" w:rsidP="005E2CEC">
            <w:pPr>
              <w:spacing w:line="340" w:lineRule="exact"/>
              <w:jc w:val="left"/>
              <w:rPr>
                <w:rFonts w:ascii="Times New Roman" w:hAnsi="Times New Roman" w:cs="Times New Roman"/>
              </w:rPr>
            </w:pPr>
            <w:r w:rsidRPr="00525017">
              <w:rPr>
                <w:rFonts w:ascii="Times New Roman" w:hAnsi="Times New Roman" w:cs="Times New Roman"/>
              </w:rPr>
              <w:lastRenderedPageBreak/>
              <w:t>1</w:t>
            </w:r>
            <w:r>
              <w:rPr>
                <w:rFonts w:ascii="Times New Roman" w:hAnsi="Times New Roman" w:cs="Times New Roman"/>
              </w:rPr>
              <w:t>6</w:t>
            </w:r>
            <w:r w:rsidRPr="00525017">
              <w:rPr>
                <w:rFonts w:ascii="Times New Roman" w:hAnsi="Times New Roman" w:cs="Times New Roman"/>
              </w:rPr>
              <w:t>/</w:t>
            </w:r>
            <w:r>
              <w:rPr>
                <w:rFonts w:ascii="Times New Roman" w:hAnsi="Times New Roman" w:cs="Times New Roman"/>
              </w:rPr>
              <w:t xml:space="preserve"> Dec</w:t>
            </w:r>
            <w:r w:rsidRPr="00525017">
              <w:rPr>
                <w:rFonts w:ascii="Times New Roman" w:hAnsi="Times New Roman" w:cs="Times New Roman"/>
              </w:rPr>
              <w:t xml:space="preserve">. </w:t>
            </w:r>
            <w:r>
              <w:rPr>
                <w:rFonts w:ascii="Times New Roman" w:hAnsi="Times New Roman" w:cs="Times New Roman"/>
              </w:rPr>
              <w:t>17</w:t>
            </w:r>
          </w:p>
        </w:tc>
        <w:tc>
          <w:tcPr>
            <w:tcW w:w="3397" w:type="dxa"/>
          </w:tcPr>
          <w:p w14:paraId="263BDD28" w14:textId="66CE842C"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hint="eastAsia"/>
              </w:rPr>
              <w:t>The Demand for Money</w:t>
            </w:r>
          </w:p>
        </w:tc>
        <w:tc>
          <w:tcPr>
            <w:tcW w:w="3338" w:type="dxa"/>
          </w:tcPr>
          <w:p w14:paraId="61A006D8" w14:textId="1BB16E5E"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Chapter 19</w:t>
            </w:r>
            <w:r w:rsidRPr="00525017">
              <w:rPr>
                <w:rFonts w:ascii="Times New Roman" w:hAnsi="Times New Roman" w:cs="Times New Roman"/>
              </w:rPr>
              <w:t xml:space="preserve">, </w:t>
            </w:r>
            <w:r>
              <w:rPr>
                <w:rFonts w:ascii="Times New Roman" w:hAnsi="Times New Roman" w:cs="Times New Roman"/>
              </w:rPr>
              <w:t>P457-474</w:t>
            </w:r>
          </w:p>
        </w:tc>
      </w:tr>
      <w:tr w:rsidR="005E2CEC" w:rsidRPr="00525017" w14:paraId="60183CC5" w14:textId="77777777" w:rsidTr="005761D7">
        <w:tc>
          <w:tcPr>
            <w:tcW w:w="1555" w:type="dxa"/>
          </w:tcPr>
          <w:p w14:paraId="37440218" w14:textId="5C367B6D"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17/ Dec.</w:t>
            </w:r>
            <w:r w:rsidRPr="00525017">
              <w:rPr>
                <w:rFonts w:ascii="Times New Roman" w:hAnsi="Times New Roman" w:cs="Times New Roman"/>
              </w:rPr>
              <w:t xml:space="preserve"> </w:t>
            </w:r>
            <w:r>
              <w:rPr>
                <w:rFonts w:ascii="Times New Roman" w:hAnsi="Times New Roman" w:cs="Times New Roman"/>
              </w:rPr>
              <w:t>24</w:t>
            </w:r>
          </w:p>
        </w:tc>
        <w:tc>
          <w:tcPr>
            <w:tcW w:w="3397" w:type="dxa"/>
          </w:tcPr>
          <w:p w14:paraId="4711212B" w14:textId="00E3D296" w:rsidR="005E2CEC" w:rsidRDefault="005E2CEC" w:rsidP="005E2CEC">
            <w:pPr>
              <w:spacing w:line="340" w:lineRule="exact"/>
              <w:jc w:val="left"/>
              <w:rPr>
                <w:rFonts w:ascii="Times New Roman" w:hAnsi="Times New Roman" w:cs="Times New Roman"/>
              </w:rPr>
            </w:pPr>
            <w:r>
              <w:rPr>
                <w:rFonts w:ascii="Times New Roman" w:hAnsi="Times New Roman" w:cs="Times New Roman" w:hint="eastAsia"/>
              </w:rPr>
              <w:t xml:space="preserve">Money </w:t>
            </w:r>
            <w:r>
              <w:rPr>
                <w:rFonts w:ascii="Times New Roman" w:hAnsi="Times New Roman" w:cs="Times New Roman"/>
              </w:rPr>
              <w:t>and Inflation</w:t>
            </w:r>
          </w:p>
        </w:tc>
        <w:tc>
          <w:tcPr>
            <w:tcW w:w="3338" w:type="dxa"/>
          </w:tcPr>
          <w:p w14:paraId="77324F47" w14:textId="3F126E14" w:rsidR="005E2CEC" w:rsidRPr="00525017" w:rsidRDefault="005E2CEC" w:rsidP="005E2CEC">
            <w:pPr>
              <w:spacing w:line="340" w:lineRule="exact"/>
              <w:jc w:val="left"/>
              <w:rPr>
                <w:rFonts w:ascii="Times New Roman" w:hAnsi="Times New Roman" w:cs="Times New Roman"/>
              </w:rPr>
            </w:pPr>
            <w:r>
              <w:rPr>
                <w:rFonts w:ascii="Times New Roman" w:hAnsi="Times New Roman" w:cs="Times New Roman"/>
              </w:rPr>
              <w:t>Chapter 24</w:t>
            </w:r>
            <w:r w:rsidRPr="00525017">
              <w:rPr>
                <w:rFonts w:ascii="Times New Roman" w:hAnsi="Times New Roman" w:cs="Times New Roman"/>
              </w:rPr>
              <w:t xml:space="preserve">, </w:t>
            </w:r>
            <w:r>
              <w:rPr>
                <w:rFonts w:ascii="Times New Roman" w:hAnsi="Times New Roman" w:cs="Times New Roman"/>
              </w:rPr>
              <w:t>P566-589</w:t>
            </w:r>
          </w:p>
        </w:tc>
      </w:tr>
      <w:tr w:rsidR="000F68C8" w:rsidRPr="00525017" w14:paraId="0E3E9AEA" w14:textId="77777777" w:rsidTr="005761D7">
        <w:tc>
          <w:tcPr>
            <w:tcW w:w="1555" w:type="dxa"/>
          </w:tcPr>
          <w:p w14:paraId="4AF04637" w14:textId="1FBFFF89" w:rsidR="000F68C8" w:rsidRDefault="000F68C8" w:rsidP="005E2CEC">
            <w:pPr>
              <w:spacing w:line="340" w:lineRule="exact"/>
              <w:jc w:val="left"/>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 xml:space="preserve">otal </w:t>
            </w:r>
          </w:p>
        </w:tc>
        <w:tc>
          <w:tcPr>
            <w:tcW w:w="3397" w:type="dxa"/>
          </w:tcPr>
          <w:p w14:paraId="7EC28F68" w14:textId="56B87CD8" w:rsidR="000F68C8" w:rsidRDefault="000F68C8" w:rsidP="005E2CEC">
            <w:pPr>
              <w:spacing w:line="340" w:lineRule="exact"/>
              <w:jc w:val="left"/>
              <w:rPr>
                <w:rFonts w:ascii="Times New Roman" w:hAnsi="Times New Roman" w:cs="Times New Roman"/>
              </w:rPr>
            </w:pPr>
            <w:r>
              <w:rPr>
                <w:rFonts w:ascii="Times New Roman" w:hAnsi="Times New Roman" w:cs="Times New Roman" w:hint="eastAsia"/>
              </w:rPr>
              <w:t>48</w:t>
            </w:r>
            <w:r w:rsidR="00C34A26">
              <w:rPr>
                <w:rFonts w:ascii="Times New Roman" w:hAnsi="Times New Roman" w:cs="Times New Roman"/>
              </w:rPr>
              <w:t xml:space="preserve"> hours</w:t>
            </w:r>
          </w:p>
        </w:tc>
        <w:tc>
          <w:tcPr>
            <w:tcW w:w="3338" w:type="dxa"/>
          </w:tcPr>
          <w:p w14:paraId="09048A69" w14:textId="77777777" w:rsidR="000F68C8" w:rsidRDefault="000F68C8" w:rsidP="005E2CEC">
            <w:pPr>
              <w:spacing w:line="340" w:lineRule="exact"/>
              <w:jc w:val="left"/>
              <w:rPr>
                <w:rFonts w:ascii="Times New Roman" w:hAnsi="Times New Roman" w:cs="Times New Roman"/>
              </w:rPr>
            </w:pPr>
          </w:p>
        </w:tc>
      </w:tr>
    </w:tbl>
    <w:p w14:paraId="6543706F" w14:textId="77777777" w:rsidR="008A5F4C" w:rsidRPr="00244223" w:rsidRDefault="008A5F4C" w:rsidP="008A5F4C">
      <w:pPr>
        <w:spacing w:line="276" w:lineRule="auto"/>
        <w:rPr>
          <w:rFonts w:ascii="Times New Roman" w:hAnsi="Times New Roman" w:cs="Times New Roman"/>
          <w:sz w:val="36"/>
          <w:szCs w:val="36"/>
        </w:rPr>
      </w:pPr>
      <w:r>
        <w:rPr>
          <w:rFonts w:ascii="Times New Roman" w:hAnsi="Times New Roman" w:cs="Times New Roman" w:hint="eastAsia"/>
          <w:sz w:val="36"/>
          <w:szCs w:val="36"/>
        </w:rPr>
        <w:t>Practic</w:t>
      </w:r>
      <w:r>
        <w:rPr>
          <w:rFonts w:ascii="Times New Roman" w:hAnsi="Times New Roman" w:cs="Times New Roman"/>
          <w:sz w:val="36"/>
          <w:szCs w:val="36"/>
        </w:rPr>
        <w:t xml:space="preserve">e Hours </w:t>
      </w:r>
      <w:r w:rsidRPr="00244223">
        <w:rPr>
          <w:rFonts w:ascii="Times New Roman" w:hAnsi="Times New Roman" w:cs="Times New Roman"/>
          <w:sz w:val="36"/>
          <w:szCs w:val="36"/>
        </w:rPr>
        <w:t>Schedule</w:t>
      </w:r>
    </w:p>
    <w:tbl>
      <w:tblPr>
        <w:tblStyle w:val="a3"/>
        <w:tblW w:w="0" w:type="auto"/>
        <w:tblLook w:val="04A0" w:firstRow="1" w:lastRow="0" w:firstColumn="1" w:lastColumn="0" w:noHBand="0" w:noVBand="1"/>
      </w:tblPr>
      <w:tblGrid>
        <w:gridCol w:w="1512"/>
        <w:gridCol w:w="2758"/>
        <w:gridCol w:w="4020"/>
      </w:tblGrid>
      <w:tr w:rsidR="008A5F4C" w:rsidRPr="00525017" w14:paraId="3FF0C339" w14:textId="77777777" w:rsidTr="002B4BE7">
        <w:tc>
          <w:tcPr>
            <w:tcW w:w="1512" w:type="dxa"/>
          </w:tcPr>
          <w:p w14:paraId="673D41E4" w14:textId="77777777" w:rsidR="008A5F4C" w:rsidRPr="00525017" w:rsidRDefault="008A5F4C" w:rsidP="002B4BE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2758" w:type="dxa"/>
          </w:tcPr>
          <w:p w14:paraId="3415B36D" w14:textId="77777777" w:rsidR="008A5F4C" w:rsidRPr="00525017" w:rsidRDefault="008A5F4C" w:rsidP="002B4BE7">
            <w:pPr>
              <w:spacing w:line="276" w:lineRule="auto"/>
              <w:jc w:val="center"/>
              <w:rPr>
                <w:rFonts w:ascii="Times New Roman" w:hAnsi="Times New Roman" w:cs="Times New Roman"/>
              </w:rPr>
            </w:pPr>
            <w:r w:rsidRPr="00525017">
              <w:rPr>
                <w:rFonts w:ascii="Times New Roman" w:hAnsi="Times New Roman" w:cs="Times New Roman"/>
              </w:rPr>
              <w:t>Topic</w:t>
            </w:r>
          </w:p>
        </w:tc>
        <w:tc>
          <w:tcPr>
            <w:tcW w:w="4020" w:type="dxa"/>
          </w:tcPr>
          <w:p w14:paraId="3F913025" w14:textId="77777777" w:rsidR="008A5F4C" w:rsidRPr="00525017" w:rsidRDefault="008A5F4C" w:rsidP="002B4BE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A5F4C" w:rsidRPr="00525017" w14:paraId="029D4C36" w14:textId="77777777" w:rsidTr="002B4BE7">
        <w:tc>
          <w:tcPr>
            <w:tcW w:w="1512" w:type="dxa"/>
          </w:tcPr>
          <w:p w14:paraId="127E3C00" w14:textId="0323AF5F" w:rsidR="008A5F4C" w:rsidRPr="000F68C8" w:rsidRDefault="005761D7" w:rsidP="002B4BE7">
            <w:pPr>
              <w:spacing w:line="276" w:lineRule="auto"/>
              <w:jc w:val="left"/>
              <w:rPr>
                <w:rFonts w:ascii="Times New Roman" w:hAnsi="Times New Roman" w:cs="Times New Roman"/>
              </w:rPr>
            </w:pPr>
            <w:r w:rsidRPr="000F68C8">
              <w:rPr>
                <w:rFonts w:ascii="Times New Roman" w:hAnsi="Times New Roman" w:cs="Times New Roman"/>
              </w:rPr>
              <w:t>2/ Sept.</w:t>
            </w:r>
            <w:r w:rsidR="00C34A26">
              <w:rPr>
                <w:rFonts w:ascii="Times New Roman" w:hAnsi="Times New Roman" w:cs="Times New Roman"/>
              </w:rPr>
              <w:t xml:space="preserve"> </w:t>
            </w:r>
            <w:r w:rsidRPr="000F68C8">
              <w:rPr>
                <w:rFonts w:ascii="Times New Roman" w:hAnsi="Times New Roman" w:cs="Times New Roman"/>
              </w:rPr>
              <w:t>10</w:t>
            </w:r>
          </w:p>
          <w:p w14:paraId="0FD07AC2" w14:textId="77777777" w:rsidR="008A5F4C" w:rsidRPr="000F68C8" w:rsidRDefault="008A5F4C" w:rsidP="002B4BE7">
            <w:pPr>
              <w:spacing w:line="276" w:lineRule="auto"/>
              <w:jc w:val="left"/>
              <w:rPr>
                <w:rFonts w:ascii="Times New Roman" w:hAnsi="Times New Roman" w:cs="Times New Roman"/>
              </w:rPr>
            </w:pPr>
            <w:r w:rsidRPr="000F68C8">
              <w:rPr>
                <w:rFonts w:ascii="Times New Roman" w:hAnsi="Times New Roman" w:cs="Times New Roman"/>
              </w:rPr>
              <w:t>(One hour)</w:t>
            </w:r>
          </w:p>
        </w:tc>
        <w:tc>
          <w:tcPr>
            <w:tcW w:w="2758" w:type="dxa"/>
          </w:tcPr>
          <w:p w14:paraId="4C022524" w14:textId="77777777" w:rsidR="008A5F4C" w:rsidRPr="000F68C8" w:rsidRDefault="008A5F4C" w:rsidP="002B4BE7">
            <w:pPr>
              <w:spacing w:line="276" w:lineRule="auto"/>
              <w:jc w:val="left"/>
              <w:rPr>
                <w:rFonts w:ascii="Times New Roman" w:hAnsi="Times New Roman" w:cs="Times New Roman"/>
              </w:rPr>
            </w:pPr>
            <w:r w:rsidRPr="000F68C8">
              <w:rPr>
                <w:rFonts w:ascii="Times New Roman" w:hAnsi="Times New Roman" w:cs="Times New Roman"/>
              </w:rPr>
              <w:t>Case study of Part One</w:t>
            </w:r>
          </w:p>
        </w:tc>
        <w:tc>
          <w:tcPr>
            <w:tcW w:w="4020" w:type="dxa"/>
          </w:tcPr>
          <w:p w14:paraId="2C6BF249" w14:textId="77777777" w:rsidR="008A5F4C" w:rsidRDefault="005761D7" w:rsidP="002B4BE7">
            <w:pPr>
              <w:spacing w:line="276" w:lineRule="auto"/>
              <w:jc w:val="left"/>
              <w:rPr>
                <w:rFonts w:ascii="Times New Roman" w:hAnsi="Times New Roman" w:cs="Times New Roman"/>
              </w:rPr>
            </w:pPr>
            <w:r w:rsidRPr="00525017">
              <w:rPr>
                <w:rFonts w:ascii="Times New Roman" w:hAnsi="Times New Roman" w:cs="Times New Roman"/>
              </w:rPr>
              <w:t xml:space="preserve">Chapter </w:t>
            </w:r>
            <w:proofErr w:type="gramStart"/>
            <w:r w:rsidRPr="00525017">
              <w:rPr>
                <w:rFonts w:ascii="Times New Roman" w:hAnsi="Times New Roman" w:cs="Times New Roman"/>
              </w:rPr>
              <w:t>3</w:t>
            </w:r>
            <w:r>
              <w:rPr>
                <w:rFonts w:ascii="Times New Roman" w:hAnsi="Times New Roman" w:cs="Times New Roman"/>
              </w:rPr>
              <w:t>,P</w:t>
            </w:r>
            <w:proofErr w:type="gramEnd"/>
            <w:r>
              <w:rPr>
                <w:rFonts w:ascii="Times New Roman" w:hAnsi="Times New Roman" w:cs="Times New Roman"/>
              </w:rPr>
              <w:t>49-61</w:t>
            </w:r>
          </w:p>
          <w:p w14:paraId="0957A68E" w14:textId="443AB63B" w:rsidR="005761D7" w:rsidRPr="00525017" w:rsidRDefault="005761D7" w:rsidP="002B4BE7">
            <w:pPr>
              <w:spacing w:line="276" w:lineRule="auto"/>
              <w:jc w:val="left"/>
              <w:rPr>
                <w:rFonts w:ascii="Times New Roman" w:hAnsi="Times New Roman" w:cs="Times New Roman"/>
              </w:rPr>
            </w:pPr>
            <w:r>
              <w:rPr>
                <w:rFonts w:ascii="Times New Roman" w:hAnsi="Times New Roman" w:cs="Times New Roman"/>
              </w:rPr>
              <w:t>Bitcoins</w:t>
            </w:r>
          </w:p>
        </w:tc>
      </w:tr>
      <w:tr w:rsidR="008A5F4C" w:rsidRPr="00525017" w14:paraId="08C2BC35" w14:textId="77777777" w:rsidTr="002B4BE7">
        <w:tc>
          <w:tcPr>
            <w:tcW w:w="1512" w:type="dxa"/>
          </w:tcPr>
          <w:p w14:paraId="52C7EDAE" w14:textId="0F605C9B" w:rsidR="008A5F4C" w:rsidRPr="000F68C8" w:rsidRDefault="000F68C8" w:rsidP="002B4BE7">
            <w:pPr>
              <w:spacing w:line="340" w:lineRule="exact"/>
              <w:jc w:val="left"/>
              <w:rPr>
                <w:rFonts w:ascii="Times New Roman" w:hAnsi="Times New Roman" w:cs="Times New Roman"/>
              </w:rPr>
            </w:pPr>
            <w:r w:rsidRPr="000F68C8">
              <w:rPr>
                <w:rFonts w:ascii="Times New Roman" w:hAnsi="Times New Roman" w:cs="Times New Roman"/>
              </w:rPr>
              <w:t xml:space="preserve">8/ Oct. 22 </w:t>
            </w:r>
            <w:r w:rsidR="008A5F4C" w:rsidRPr="000F68C8">
              <w:rPr>
                <w:rFonts w:ascii="Times New Roman" w:hAnsi="Times New Roman" w:cs="Times New Roman"/>
              </w:rPr>
              <w:t>(Two hours)</w:t>
            </w:r>
          </w:p>
        </w:tc>
        <w:tc>
          <w:tcPr>
            <w:tcW w:w="2758" w:type="dxa"/>
          </w:tcPr>
          <w:p w14:paraId="5AF601DA" w14:textId="0C7D0963" w:rsidR="008A5F4C" w:rsidRPr="000F68C8" w:rsidRDefault="000F68C8" w:rsidP="002B4BE7">
            <w:pPr>
              <w:spacing w:line="340" w:lineRule="exact"/>
              <w:jc w:val="left"/>
              <w:rPr>
                <w:rFonts w:ascii="Times New Roman" w:hAnsi="Times New Roman" w:cs="Times New Roman"/>
              </w:rPr>
            </w:pPr>
            <w:r w:rsidRPr="000F68C8">
              <w:rPr>
                <w:rFonts w:ascii="Times New Roman" w:hAnsi="Times New Roman" w:cs="Times New Roman"/>
              </w:rPr>
              <w:t>Team meets for case selection and analysis.</w:t>
            </w:r>
          </w:p>
        </w:tc>
        <w:tc>
          <w:tcPr>
            <w:tcW w:w="4020" w:type="dxa"/>
          </w:tcPr>
          <w:p w14:paraId="2AB1F9A3" w14:textId="15D66EEC" w:rsidR="008A5F4C" w:rsidRPr="00525017" w:rsidRDefault="008A5F4C" w:rsidP="002B4BE7">
            <w:pPr>
              <w:spacing w:line="340" w:lineRule="exact"/>
              <w:jc w:val="left"/>
              <w:rPr>
                <w:rFonts w:ascii="Times New Roman" w:hAnsi="Times New Roman" w:cs="Times New Roman"/>
              </w:rPr>
            </w:pPr>
            <w:r w:rsidRPr="00525017">
              <w:rPr>
                <w:rFonts w:ascii="Times New Roman" w:hAnsi="Times New Roman" w:cs="Times New Roman"/>
              </w:rPr>
              <w:t xml:space="preserve">Preparing for the </w:t>
            </w:r>
            <w:r w:rsidR="000F68C8">
              <w:rPr>
                <w:rFonts w:ascii="Times New Roman" w:hAnsi="Times New Roman" w:cs="Times New Roman"/>
              </w:rPr>
              <w:t>case selection and analysis.</w:t>
            </w:r>
          </w:p>
        </w:tc>
      </w:tr>
      <w:tr w:rsidR="00A460A1" w:rsidRPr="00525017" w14:paraId="02746D8E" w14:textId="77777777" w:rsidTr="002B4BE7">
        <w:tc>
          <w:tcPr>
            <w:tcW w:w="1512" w:type="dxa"/>
          </w:tcPr>
          <w:p w14:paraId="65AF05B4" w14:textId="147C2649" w:rsidR="00A460A1" w:rsidRPr="000F68C8" w:rsidRDefault="00A460A1" w:rsidP="002B4BE7">
            <w:pPr>
              <w:spacing w:line="340" w:lineRule="exact"/>
              <w:jc w:val="left"/>
              <w:rPr>
                <w:rFonts w:ascii="Times New Roman" w:hAnsi="Times New Roman" w:cs="Times New Roman"/>
              </w:rPr>
            </w:pPr>
            <w:r w:rsidRPr="000F68C8">
              <w:rPr>
                <w:rFonts w:ascii="Times New Roman" w:hAnsi="Times New Roman" w:cs="Times New Roman" w:hint="eastAsia"/>
              </w:rPr>
              <w:t>18/</w:t>
            </w:r>
            <w:r w:rsidRPr="000F68C8">
              <w:rPr>
                <w:rFonts w:ascii="Times New Roman" w:hAnsi="Times New Roman" w:cs="Times New Roman"/>
              </w:rPr>
              <w:t xml:space="preserve"> Dec.31</w:t>
            </w:r>
          </w:p>
        </w:tc>
        <w:tc>
          <w:tcPr>
            <w:tcW w:w="2758" w:type="dxa"/>
          </w:tcPr>
          <w:p w14:paraId="42BA4FFD" w14:textId="77777777" w:rsidR="00A460A1" w:rsidRPr="000F68C8" w:rsidRDefault="005761D7" w:rsidP="002B4BE7">
            <w:pPr>
              <w:spacing w:line="340" w:lineRule="exact"/>
              <w:jc w:val="left"/>
              <w:rPr>
                <w:rFonts w:ascii="Times New Roman" w:hAnsi="Times New Roman" w:cs="Times New Roman"/>
              </w:rPr>
            </w:pPr>
            <w:r w:rsidRPr="000F68C8">
              <w:rPr>
                <w:rFonts w:ascii="Times New Roman" w:hAnsi="Times New Roman" w:cs="Times New Roman"/>
              </w:rPr>
              <w:t>Team</w:t>
            </w:r>
            <w:r w:rsidR="00A460A1" w:rsidRPr="000F68C8">
              <w:rPr>
                <w:rFonts w:ascii="Times New Roman" w:hAnsi="Times New Roman" w:cs="Times New Roman" w:hint="eastAsia"/>
              </w:rPr>
              <w:t xml:space="preserve"> </w:t>
            </w:r>
            <w:r w:rsidR="00A460A1" w:rsidRPr="000F68C8">
              <w:rPr>
                <w:rFonts w:ascii="Times New Roman" w:hAnsi="Times New Roman" w:cs="Times New Roman"/>
              </w:rPr>
              <w:t>Presentation</w:t>
            </w:r>
            <w:r w:rsidRPr="000F68C8">
              <w:rPr>
                <w:rFonts w:ascii="Times New Roman" w:hAnsi="Times New Roman" w:cs="Times New Roman"/>
              </w:rPr>
              <w:t>s.</w:t>
            </w:r>
          </w:p>
          <w:p w14:paraId="067AB7DD" w14:textId="009B6765" w:rsidR="005761D7" w:rsidRPr="000F68C8" w:rsidRDefault="005761D7" w:rsidP="002B4BE7">
            <w:pPr>
              <w:spacing w:line="340" w:lineRule="exact"/>
              <w:jc w:val="left"/>
              <w:rPr>
                <w:rFonts w:ascii="Times New Roman" w:hAnsi="Times New Roman" w:cs="Times New Roman"/>
              </w:rPr>
            </w:pPr>
            <w:r w:rsidRPr="000F68C8">
              <w:rPr>
                <w:rFonts w:ascii="Times New Roman" w:hAnsi="Times New Roman" w:cs="Times New Roman"/>
              </w:rPr>
              <w:t>Team Evaluations.</w:t>
            </w:r>
          </w:p>
        </w:tc>
        <w:tc>
          <w:tcPr>
            <w:tcW w:w="4020" w:type="dxa"/>
          </w:tcPr>
          <w:p w14:paraId="2CEC5B39" w14:textId="263BB05B" w:rsidR="00A460A1" w:rsidRPr="00525017" w:rsidRDefault="005761D7" w:rsidP="002B4BE7">
            <w:pPr>
              <w:spacing w:line="340" w:lineRule="exact"/>
              <w:jc w:val="left"/>
              <w:rPr>
                <w:rFonts w:ascii="Times New Roman" w:hAnsi="Times New Roman" w:cs="Times New Roman"/>
              </w:rPr>
            </w:pPr>
            <w:r w:rsidRPr="00525017">
              <w:rPr>
                <w:rFonts w:ascii="Times New Roman" w:hAnsi="Times New Roman" w:cs="Times New Roman"/>
              </w:rPr>
              <w:t xml:space="preserve">Preparing for the </w:t>
            </w:r>
            <w:r>
              <w:rPr>
                <w:rFonts w:ascii="Times New Roman" w:hAnsi="Times New Roman" w:cs="Times New Roman" w:hint="eastAsia"/>
              </w:rPr>
              <w:t>Demonstration</w:t>
            </w:r>
          </w:p>
        </w:tc>
      </w:tr>
      <w:tr w:rsidR="008A5F4C" w:rsidRPr="00525017" w14:paraId="53087847" w14:textId="77777777" w:rsidTr="002B4BE7">
        <w:tc>
          <w:tcPr>
            <w:tcW w:w="1512" w:type="dxa"/>
          </w:tcPr>
          <w:p w14:paraId="31BAF680" w14:textId="7DE94449" w:rsidR="008A5F4C" w:rsidRPr="00525017" w:rsidRDefault="008A5F4C" w:rsidP="002B4BE7">
            <w:pPr>
              <w:spacing w:line="340" w:lineRule="exact"/>
              <w:jc w:val="left"/>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otal</w:t>
            </w:r>
          </w:p>
        </w:tc>
        <w:tc>
          <w:tcPr>
            <w:tcW w:w="6778" w:type="dxa"/>
            <w:gridSpan w:val="2"/>
          </w:tcPr>
          <w:p w14:paraId="6C8F5DA5" w14:textId="51508DE2" w:rsidR="008A5F4C" w:rsidRPr="00525017" w:rsidRDefault="000F68C8" w:rsidP="002B4BE7">
            <w:pPr>
              <w:spacing w:line="340" w:lineRule="exact"/>
              <w:jc w:val="left"/>
              <w:rPr>
                <w:rFonts w:ascii="Times New Roman" w:hAnsi="Times New Roman" w:cs="Times New Roman"/>
              </w:rPr>
            </w:pPr>
            <w:r>
              <w:rPr>
                <w:rFonts w:ascii="Times New Roman" w:hAnsi="Times New Roman" w:cs="Times New Roman" w:hint="eastAsia"/>
              </w:rPr>
              <w:t>6</w:t>
            </w:r>
            <w:r w:rsidR="00C34A26">
              <w:rPr>
                <w:rFonts w:ascii="Times New Roman" w:hAnsi="Times New Roman" w:cs="Times New Roman"/>
              </w:rPr>
              <w:t xml:space="preserve"> hours</w:t>
            </w:r>
          </w:p>
        </w:tc>
      </w:tr>
      <w:tr w:rsidR="008A5F4C" w:rsidRPr="00525017" w14:paraId="27B26623" w14:textId="77777777" w:rsidTr="002B4BE7">
        <w:trPr>
          <w:trHeight w:val="3047"/>
        </w:trPr>
        <w:tc>
          <w:tcPr>
            <w:tcW w:w="8290" w:type="dxa"/>
            <w:gridSpan w:val="3"/>
          </w:tcPr>
          <w:p w14:paraId="06FB2705" w14:textId="77777777" w:rsidR="008A5F4C" w:rsidRDefault="008A5F4C" w:rsidP="002B4BE7">
            <w:pPr>
              <w:spacing w:line="340" w:lineRule="exact"/>
              <w:jc w:val="left"/>
              <w:rPr>
                <w:rFonts w:ascii="Times New Roman" w:hAnsi="Times New Roman" w:cs="Times New Roman"/>
              </w:rPr>
            </w:pPr>
          </w:p>
          <w:p w14:paraId="6C149B84" w14:textId="0F7FF207" w:rsidR="008A5F4C" w:rsidRDefault="008A5F4C" w:rsidP="002B4BE7">
            <w:pPr>
              <w:spacing w:line="340" w:lineRule="exact"/>
              <w:jc w:val="left"/>
              <w:rPr>
                <w:rFonts w:ascii="Times New Roman" w:hAnsi="Times New Roman" w:cs="Times New Roman"/>
              </w:rPr>
            </w:pPr>
            <w:r>
              <w:rPr>
                <w:rFonts w:ascii="Times New Roman" w:hAnsi="Times New Roman" w:cs="Times New Roman" w:hint="eastAsia"/>
              </w:rPr>
              <w:t xml:space="preserve">Date: </w:t>
            </w:r>
            <w:r w:rsidR="002A7D1D">
              <w:rPr>
                <w:rFonts w:ascii="Times New Roman" w:hAnsi="Times New Roman" w:cs="Times New Roman" w:hint="eastAsia"/>
              </w:rPr>
              <w:t>2018.9.9</w:t>
            </w:r>
          </w:p>
          <w:p w14:paraId="6D9F19B3" w14:textId="77777777" w:rsidR="008A5F4C" w:rsidRDefault="008A5F4C" w:rsidP="002B4BE7">
            <w:pPr>
              <w:spacing w:line="340" w:lineRule="exact"/>
              <w:jc w:val="left"/>
              <w:rPr>
                <w:rFonts w:ascii="Times New Roman" w:hAnsi="Times New Roman" w:cs="Times New Roman"/>
              </w:rPr>
            </w:pPr>
          </w:p>
          <w:p w14:paraId="0BA9E6E2" w14:textId="77777777" w:rsidR="008A5F4C" w:rsidRDefault="008A5F4C" w:rsidP="002B4BE7">
            <w:pPr>
              <w:spacing w:line="340" w:lineRule="exact"/>
              <w:jc w:val="left"/>
              <w:rPr>
                <w:rFonts w:ascii="Times New Roman" w:hAnsi="Times New Roman" w:cs="Times New Roman"/>
              </w:rPr>
            </w:pPr>
            <w:r>
              <w:rPr>
                <w:rFonts w:ascii="Times New Roman" w:hAnsi="Times New Roman" w:cs="Times New Roman" w:hint="eastAsia"/>
              </w:rPr>
              <w:t xml:space="preserve">Reviewed by </w:t>
            </w:r>
          </w:p>
          <w:p w14:paraId="100B3383" w14:textId="77777777" w:rsidR="008A5F4C" w:rsidRDefault="008A5F4C" w:rsidP="002B4BE7">
            <w:pPr>
              <w:spacing w:line="340" w:lineRule="exact"/>
              <w:jc w:val="left"/>
              <w:rPr>
                <w:rFonts w:ascii="Times New Roman" w:hAnsi="Times New Roman" w:cs="Times New Roman"/>
              </w:rPr>
            </w:pPr>
          </w:p>
          <w:p w14:paraId="18C3E00A" w14:textId="77777777" w:rsidR="008A5F4C" w:rsidRDefault="008A5F4C" w:rsidP="002B4BE7">
            <w:pPr>
              <w:spacing w:line="340" w:lineRule="exact"/>
              <w:jc w:val="left"/>
              <w:rPr>
                <w:rFonts w:ascii="Times New Roman" w:hAnsi="Times New Roman" w:cs="Times New Roman"/>
              </w:rPr>
            </w:pPr>
            <w:r>
              <w:rPr>
                <w:rFonts w:ascii="Times New Roman" w:hAnsi="Times New Roman" w:cs="Times New Roman" w:hint="eastAsia"/>
              </w:rPr>
              <w:t>Signature</w:t>
            </w:r>
          </w:p>
          <w:p w14:paraId="2D76A2FF" w14:textId="77777777" w:rsidR="008A5F4C" w:rsidRDefault="008A5F4C" w:rsidP="002B4BE7">
            <w:pPr>
              <w:spacing w:line="340" w:lineRule="exact"/>
              <w:jc w:val="left"/>
              <w:rPr>
                <w:rFonts w:ascii="Times New Roman" w:hAnsi="Times New Roman" w:cs="Times New Roman"/>
              </w:rPr>
            </w:pPr>
          </w:p>
          <w:p w14:paraId="3B57CF6D" w14:textId="77777777" w:rsidR="008A5F4C" w:rsidRDefault="008A5F4C" w:rsidP="002B4BE7">
            <w:pPr>
              <w:spacing w:line="340" w:lineRule="exact"/>
              <w:jc w:val="left"/>
              <w:rPr>
                <w:rFonts w:ascii="Times New Roman" w:hAnsi="Times New Roman" w:cs="Times New Roman"/>
              </w:rPr>
            </w:pPr>
            <w:r>
              <w:rPr>
                <w:rFonts w:ascii="Times New Roman" w:hAnsi="Times New Roman" w:cs="Times New Roman" w:hint="eastAsia"/>
              </w:rPr>
              <w:t xml:space="preserve">Director of </w:t>
            </w:r>
          </w:p>
          <w:p w14:paraId="32BD6AAE" w14:textId="77777777" w:rsidR="008A5F4C" w:rsidRPr="00525017" w:rsidRDefault="008A5F4C" w:rsidP="002B4BE7">
            <w:pPr>
              <w:spacing w:line="340" w:lineRule="exact"/>
              <w:jc w:val="left"/>
              <w:rPr>
                <w:rFonts w:ascii="Times New Roman" w:hAnsi="Times New Roman" w:cs="Times New Roman"/>
              </w:rPr>
            </w:pPr>
            <w:r>
              <w:rPr>
                <w:rFonts w:ascii="Times New Roman" w:hAnsi="Times New Roman" w:cs="Times New Roman" w:hint="eastAsia"/>
              </w:rPr>
              <w:t>Department of International Business and Management</w:t>
            </w:r>
          </w:p>
        </w:tc>
      </w:tr>
    </w:tbl>
    <w:p w14:paraId="020506CA" w14:textId="77777777" w:rsidR="008A5F4C" w:rsidRPr="00525017" w:rsidRDefault="008A5F4C" w:rsidP="008A5F4C">
      <w:pPr>
        <w:spacing w:line="276" w:lineRule="auto"/>
        <w:jc w:val="left"/>
        <w:rPr>
          <w:rFonts w:ascii="Times New Roman" w:hAnsi="Times New Roman" w:cs="Times New Roman"/>
        </w:rPr>
      </w:pPr>
    </w:p>
    <w:p w14:paraId="4D908793" w14:textId="77777777" w:rsidR="00B254E6" w:rsidRPr="008A5F4C" w:rsidRDefault="00B254E6" w:rsidP="005465BB">
      <w:pPr>
        <w:spacing w:line="276" w:lineRule="auto"/>
        <w:jc w:val="left"/>
        <w:rPr>
          <w:rFonts w:ascii="Times New Roman" w:hAnsi="Times New Roman" w:cs="Times New Roman"/>
        </w:rPr>
      </w:pPr>
    </w:p>
    <w:sectPr w:rsidR="00B254E6" w:rsidRPr="008A5F4C" w:rsidSect="00B3015B">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5BF11" w14:textId="77777777" w:rsidR="003E4B33" w:rsidRDefault="003E4B33" w:rsidP="00C25DC6">
      <w:r>
        <w:separator/>
      </w:r>
    </w:p>
  </w:endnote>
  <w:endnote w:type="continuationSeparator" w:id="0">
    <w:p w14:paraId="7789EC72" w14:textId="77777777" w:rsidR="003E4B33" w:rsidRDefault="003E4B33" w:rsidP="00C2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Heiti SC Light">
    <w:charset w:val="50"/>
    <w:family w:val="auto"/>
    <w:pitch w:val="variable"/>
    <w:sig w:usb0="8000002F" w:usb1="080E004A" w:usb2="00000010" w:usb3="00000000" w:csb0="003E0000"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D079A" w14:textId="77777777" w:rsidR="003E4B33" w:rsidRDefault="003E4B33" w:rsidP="00C25DC6">
      <w:r>
        <w:separator/>
      </w:r>
    </w:p>
  </w:footnote>
  <w:footnote w:type="continuationSeparator" w:id="0">
    <w:p w14:paraId="214C879A" w14:textId="77777777" w:rsidR="003E4B33" w:rsidRDefault="003E4B33" w:rsidP="00C25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C36"/>
    <w:rsid w:val="000209F6"/>
    <w:rsid w:val="00057CE2"/>
    <w:rsid w:val="0006287F"/>
    <w:rsid w:val="000641C8"/>
    <w:rsid w:val="000669ED"/>
    <w:rsid w:val="00080A0A"/>
    <w:rsid w:val="000814E4"/>
    <w:rsid w:val="00081A97"/>
    <w:rsid w:val="000846A9"/>
    <w:rsid w:val="00087556"/>
    <w:rsid w:val="00092F01"/>
    <w:rsid w:val="000A4A0C"/>
    <w:rsid w:val="000B7A2B"/>
    <w:rsid w:val="000C005D"/>
    <w:rsid w:val="000D138F"/>
    <w:rsid w:val="000D5ABD"/>
    <w:rsid w:val="000D66BB"/>
    <w:rsid w:val="000E194C"/>
    <w:rsid w:val="000E33B6"/>
    <w:rsid w:val="000F1183"/>
    <w:rsid w:val="000F68C8"/>
    <w:rsid w:val="00123526"/>
    <w:rsid w:val="0013174F"/>
    <w:rsid w:val="001328AE"/>
    <w:rsid w:val="00132BB3"/>
    <w:rsid w:val="00132F24"/>
    <w:rsid w:val="00143DA9"/>
    <w:rsid w:val="001455BF"/>
    <w:rsid w:val="001501DB"/>
    <w:rsid w:val="00150F1C"/>
    <w:rsid w:val="00151942"/>
    <w:rsid w:val="00175A76"/>
    <w:rsid w:val="00177C7E"/>
    <w:rsid w:val="001A7822"/>
    <w:rsid w:val="001C672F"/>
    <w:rsid w:val="001D171E"/>
    <w:rsid w:val="001E0C36"/>
    <w:rsid w:val="001E2D0F"/>
    <w:rsid w:val="001E5474"/>
    <w:rsid w:val="001F7BD5"/>
    <w:rsid w:val="0020009D"/>
    <w:rsid w:val="00201988"/>
    <w:rsid w:val="002019C5"/>
    <w:rsid w:val="00216F4B"/>
    <w:rsid w:val="002267E7"/>
    <w:rsid w:val="00244223"/>
    <w:rsid w:val="00252BF4"/>
    <w:rsid w:val="0026071B"/>
    <w:rsid w:val="0027118B"/>
    <w:rsid w:val="00273EB6"/>
    <w:rsid w:val="00293366"/>
    <w:rsid w:val="002A7D1D"/>
    <w:rsid w:val="002B7D8A"/>
    <w:rsid w:val="002C5473"/>
    <w:rsid w:val="002D257F"/>
    <w:rsid w:val="002E448A"/>
    <w:rsid w:val="002F0AB6"/>
    <w:rsid w:val="003012DB"/>
    <w:rsid w:val="00334038"/>
    <w:rsid w:val="00350FE9"/>
    <w:rsid w:val="00351B17"/>
    <w:rsid w:val="00357DE6"/>
    <w:rsid w:val="00366B73"/>
    <w:rsid w:val="00385A1F"/>
    <w:rsid w:val="003956ED"/>
    <w:rsid w:val="003C05D8"/>
    <w:rsid w:val="003D72CB"/>
    <w:rsid w:val="003E03CC"/>
    <w:rsid w:val="003E4B33"/>
    <w:rsid w:val="00406B67"/>
    <w:rsid w:val="004163ED"/>
    <w:rsid w:val="00420B4A"/>
    <w:rsid w:val="004259A0"/>
    <w:rsid w:val="00440EB6"/>
    <w:rsid w:val="0044640E"/>
    <w:rsid w:val="004641B8"/>
    <w:rsid w:val="0046786D"/>
    <w:rsid w:val="00495C44"/>
    <w:rsid w:val="004A6DB1"/>
    <w:rsid w:val="004E6894"/>
    <w:rsid w:val="004F130E"/>
    <w:rsid w:val="005051B8"/>
    <w:rsid w:val="00510ED9"/>
    <w:rsid w:val="005114A0"/>
    <w:rsid w:val="00512359"/>
    <w:rsid w:val="005163CA"/>
    <w:rsid w:val="00525017"/>
    <w:rsid w:val="00527668"/>
    <w:rsid w:val="005349EE"/>
    <w:rsid w:val="005465BB"/>
    <w:rsid w:val="00565323"/>
    <w:rsid w:val="00570B3F"/>
    <w:rsid w:val="00574E09"/>
    <w:rsid w:val="005761D7"/>
    <w:rsid w:val="005868F6"/>
    <w:rsid w:val="005949B8"/>
    <w:rsid w:val="005A35EC"/>
    <w:rsid w:val="005B0E61"/>
    <w:rsid w:val="005B2638"/>
    <w:rsid w:val="005B7DC7"/>
    <w:rsid w:val="005D6DA0"/>
    <w:rsid w:val="005E2CEC"/>
    <w:rsid w:val="005E5E63"/>
    <w:rsid w:val="005F0221"/>
    <w:rsid w:val="00600F8E"/>
    <w:rsid w:val="00611176"/>
    <w:rsid w:val="00621923"/>
    <w:rsid w:val="006279B8"/>
    <w:rsid w:val="00632287"/>
    <w:rsid w:val="0065669D"/>
    <w:rsid w:val="006624BE"/>
    <w:rsid w:val="006739FB"/>
    <w:rsid w:val="00677638"/>
    <w:rsid w:val="0068127E"/>
    <w:rsid w:val="00683B49"/>
    <w:rsid w:val="006A2327"/>
    <w:rsid w:val="006C062F"/>
    <w:rsid w:val="006F1B03"/>
    <w:rsid w:val="007102E6"/>
    <w:rsid w:val="0074522B"/>
    <w:rsid w:val="0075453E"/>
    <w:rsid w:val="00757AAC"/>
    <w:rsid w:val="0078034B"/>
    <w:rsid w:val="00797D1B"/>
    <w:rsid w:val="007A3E27"/>
    <w:rsid w:val="007A5C88"/>
    <w:rsid w:val="007B192C"/>
    <w:rsid w:val="007C1779"/>
    <w:rsid w:val="008331B9"/>
    <w:rsid w:val="00843C7F"/>
    <w:rsid w:val="00846642"/>
    <w:rsid w:val="00854452"/>
    <w:rsid w:val="00854EC0"/>
    <w:rsid w:val="00862470"/>
    <w:rsid w:val="00864E47"/>
    <w:rsid w:val="0086638B"/>
    <w:rsid w:val="00880738"/>
    <w:rsid w:val="00885332"/>
    <w:rsid w:val="008A5F4C"/>
    <w:rsid w:val="008D2B2C"/>
    <w:rsid w:val="008E4167"/>
    <w:rsid w:val="00906F85"/>
    <w:rsid w:val="00911C22"/>
    <w:rsid w:val="00923ED8"/>
    <w:rsid w:val="009301FD"/>
    <w:rsid w:val="0093222E"/>
    <w:rsid w:val="00935959"/>
    <w:rsid w:val="00952E10"/>
    <w:rsid w:val="00956AD2"/>
    <w:rsid w:val="009B1CC1"/>
    <w:rsid w:val="009B265B"/>
    <w:rsid w:val="009D7956"/>
    <w:rsid w:val="009E6B06"/>
    <w:rsid w:val="00A130C9"/>
    <w:rsid w:val="00A25B74"/>
    <w:rsid w:val="00A460A1"/>
    <w:rsid w:val="00A73F84"/>
    <w:rsid w:val="00AE15F4"/>
    <w:rsid w:val="00B016DC"/>
    <w:rsid w:val="00B23451"/>
    <w:rsid w:val="00B254E6"/>
    <w:rsid w:val="00B275DA"/>
    <w:rsid w:val="00B3015B"/>
    <w:rsid w:val="00B404EF"/>
    <w:rsid w:val="00B451A3"/>
    <w:rsid w:val="00B575CE"/>
    <w:rsid w:val="00B57F04"/>
    <w:rsid w:val="00B617D2"/>
    <w:rsid w:val="00B64450"/>
    <w:rsid w:val="00B74559"/>
    <w:rsid w:val="00B74D33"/>
    <w:rsid w:val="00B77BA1"/>
    <w:rsid w:val="00BA4F49"/>
    <w:rsid w:val="00BA52DD"/>
    <w:rsid w:val="00BD7608"/>
    <w:rsid w:val="00BF28DF"/>
    <w:rsid w:val="00C20B25"/>
    <w:rsid w:val="00C25DC6"/>
    <w:rsid w:val="00C30F00"/>
    <w:rsid w:val="00C34A26"/>
    <w:rsid w:val="00C41169"/>
    <w:rsid w:val="00C4459A"/>
    <w:rsid w:val="00C55A0C"/>
    <w:rsid w:val="00C75C05"/>
    <w:rsid w:val="00C8426C"/>
    <w:rsid w:val="00C84EE6"/>
    <w:rsid w:val="00C90CBA"/>
    <w:rsid w:val="00CC0810"/>
    <w:rsid w:val="00CD1566"/>
    <w:rsid w:val="00CD767C"/>
    <w:rsid w:val="00CD7890"/>
    <w:rsid w:val="00CE1F6B"/>
    <w:rsid w:val="00CE2757"/>
    <w:rsid w:val="00D37540"/>
    <w:rsid w:val="00D434EE"/>
    <w:rsid w:val="00D81D69"/>
    <w:rsid w:val="00DA214F"/>
    <w:rsid w:val="00DA35D4"/>
    <w:rsid w:val="00DD3129"/>
    <w:rsid w:val="00DE0FB9"/>
    <w:rsid w:val="00DE7BE7"/>
    <w:rsid w:val="00DE7CD9"/>
    <w:rsid w:val="00E079D8"/>
    <w:rsid w:val="00E30456"/>
    <w:rsid w:val="00E31DDD"/>
    <w:rsid w:val="00E335E6"/>
    <w:rsid w:val="00E41000"/>
    <w:rsid w:val="00E5574B"/>
    <w:rsid w:val="00E55B39"/>
    <w:rsid w:val="00E72583"/>
    <w:rsid w:val="00E80CD3"/>
    <w:rsid w:val="00E92125"/>
    <w:rsid w:val="00E97979"/>
    <w:rsid w:val="00EA4C12"/>
    <w:rsid w:val="00ED66DA"/>
    <w:rsid w:val="00EE743B"/>
    <w:rsid w:val="00EF70C2"/>
    <w:rsid w:val="00F33734"/>
    <w:rsid w:val="00F403F2"/>
    <w:rsid w:val="00F40473"/>
    <w:rsid w:val="00F445AF"/>
    <w:rsid w:val="00F451C3"/>
    <w:rsid w:val="00F653C2"/>
    <w:rsid w:val="00F668F3"/>
    <w:rsid w:val="00F9250B"/>
    <w:rsid w:val="00FD2CE3"/>
    <w:rsid w:val="00F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D7DA3F"/>
  <w14:defaultImageDpi w14:val="300"/>
  <w15:docId w15:val="{309A406A-8AAE-4434-BF60-13D847C8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新細明體" w:hAnsi="Times New Roman" w:cs="Times New Roman"/>
      <w:b/>
      <w:bCs/>
      <w:sz w:val="32"/>
      <w:lang w:eastAsia="zh-TW"/>
    </w:rPr>
  </w:style>
  <w:style w:type="character" w:customStyle="1" w:styleId="a6">
    <w:name w:val="标题 字符"/>
    <w:basedOn w:val="a0"/>
    <w:link w:val="a5"/>
    <w:rsid w:val="001455BF"/>
    <w:rPr>
      <w:rFonts w:ascii="Times New Roman" w:eastAsia="新細明體"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 字符"/>
    <w:basedOn w:val="a0"/>
    <w:link w:val="a7"/>
    <w:uiPriority w:val="99"/>
    <w:semiHidden/>
    <w:rsid w:val="0027118B"/>
    <w:rPr>
      <w:rFonts w:ascii="Heiti SC Light" w:eastAsia="Heiti SC Light"/>
      <w:sz w:val="18"/>
      <w:szCs w:val="18"/>
    </w:rPr>
  </w:style>
  <w:style w:type="paragraph" w:styleId="a9">
    <w:name w:val="header"/>
    <w:basedOn w:val="a"/>
    <w:link w:val="aa"/>
    <w:uiPriority w:val="99"/>
    <w:unhideWhenUsed/>
    <w:rsid w:val="00C25DC6"/>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C25DC6"/>
    <w:rPr>
      <w:sz w:val="18"/>
      <w:szCs w:val="18"/>
    </w:rPr>
  </w:style>
  <w:style w:type="paragraph" w:styleId="ab">
    <w:name w:val="footer"/>
    <w:basedOn w:val="a"/>
    <w:link w:val="ac"/>
    <w:uiPriority w:val="99"/>
    <w:unhideWhenUsed/>
    <w:rsid w:val="00C25DC6"/>
    <w:pPr>
      <w:tabs>
        <w:tab w:val="center" w:pos="4153"/>
        <w:tab w:val="right" w:pos="8306"/>
      </w:tabs>
      <w:snapToGrid w:val="0"/>
      <w:jc w:val="left"/>
    </w:pPr>
    <w:rPr>
      <w:sz w:val="18"/>
      <w:szCs w:val="18"/>
    </w:rPr>
  </w:style>
  <w:style w:type="character" w:customStyle="1" w:styleId="ac">
    <w:name w:val="页脚 字符"/>
    <w:basedOn w:val="a0"/>
    <w:link w:val="ab"/>
    <w:uiPriority w:val="99"/>
    <w:rsid w:val="00C25DC6"/>
    <w:rPr>
      <w:sz w:val="18"/>
      <w:szCs w:val="18"/>
    </w:rPr>
  </w:style>
  <w:style w:type="character" w:customStyle="1" w:styleId="en">
    <w:name w:val="en"/>
    <w:basedOn w:val="a0"/>
    <w:rsid w:val="005F0221"/>
  </w:style>
  <w:style w:type="character" w:customStyle="1" w:styleId="high-light-bg4">
    <w:name w:val="high-light-bg4"/>
    <w:basedOn w:val="a0"/>
    <w:rsid w:val="0086638B"/>
  </w:style>
  <w:style w:type="character" w:customStyle="1" w:styleId="ordinary-span-edit2">
    <w:name w:val="ordinary-span-edit2"/>
    <w:basedOn w:val="a0"/>
    <w:rsid w:val="00846642"/>
  </w:style>
  <w:style w:type="paragraph" w:customStyle="1" w:styleId="ordinary-output">
    <w:name w:val="ordinary-output"/>
    <w:basedOn w:val="a"/>
    <w:rsid w:val="00F40473"/>
    <w:pPr>
      <w:widowControl/>
      <w:spacing w:before="100" w:beforeAutospacing="1" w:after="100" w:afterAutospacing="1" w:line="450" w:lineRule="atLeast"/>
      <w:jc w:val="left"/>
    </w:pPr>
    <w:rPr>
      <w:rFonts w:ascii="SimSun" w:eastAsia="SimSun" w:hAnsi="SimSun" w:cs="SimSun"/>
      <w:color w:val="333333"/>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 w:id="1942181788">
      <w:bodyDiv w:val="1"/>
      <w:marLeft w:val="0"/>
      <w:marRight w:val="0"/>
      <w:marTop w:val="0"/>
      <w:marBottom w:val="0"/>
      <w:divBdr>
        <w:top w:val="none" w:sz="0" w:space="0" w:color="auto"/>
        <w:left w:val="none" w:sz="0" w:space="0" w:color="auto"/>
        <w:bottom w:val="none" w:sz="0" w:space="0" w:color="auto"/>
        <w:right w:val="none" w:sz="0" w:space="0" w:color="auto"/>
      </w:divBdr>
      <w:divsChild>
        <w:div w:id="1623070184">
          <w:marLeft w:val="0"/>
          <w:marRight w:val="0"/>
          <w:marTop w:val="0"/>
          <w:marBottom w:val="0"/>
          <w:divBdr>
            <w:top w:val="none" w:sz="0" w:space="0" w:color="auto"/>
            <w:left w:val="none" w:sz="0" w:space="0" w:color="auto"/>
            <w:bottom w:val="none" w:sz="0" w:space="0" w:color="auto"/>
            <w:right w:val="none" w:sz="0" w:space="0" w:color="auto"/>
          </w:divBdr>
          <w:divsChild>
            <w:div w:id="1594047448">
              <w:marLeft w:val="0"/>
              <w:marRight w:val="0"/>
              <w:marTop w:val="0"/>
              <w:marBottom w:val="0"/>
              <w:divBdr>
                <w:top w:val="none" w:sz="0" w:space="0" w:color="auto"/>
                <w:left w:val="none" w:sz="0" w:space="0" w:color="auto"/>
                <w:bottom w:val="none" w:sz="0" w:space="0" w:color="auto"/>
                <w:right w:val="none" w:sz="0" w:space="0" w:color="auto"/>
              </w:divBdr>
              <w:divsChild>
                <w:div w:id="675573733">
                  <w:marLeft w:val="0"/>
                  <w:marRight w:val="0"/>
                  <w:marTop w:val="0"/>
                  <w:marBottom w:val="0"/>
                  <w:divBdr>
                    <w:top w:val="none" w:sz="0" w:space="0" w:color="auto"/>
                    <w:left w:val="none" w:sz="0" w:space="0" w:color="auto"/>
                    <w:bottom w:val="none" w:sz="0" w:space="0" w:color="auto"/>
                    <w:right w:val="none" w:sz="0" w:space="0" w:color="auto"/>
                  </w:divBdr>
                  <w:divsChild>
                    <w:div w:id="1391615357">
                      <w:marLeft w:val="0"/>
                      <w:marRight w:val="0"/>
                      <w:marTop w:val="0"/>
                      <w:marBottom w:val="0"/>
                      <w:divBdr>
                        <w:top w:val="none" w:sz="0" w:space="0" w:color="auto"/>
                        <w:left w:val="none" w:sz="0" w:space="0" w:color="auto"/>
                        <w:bottom w:val="none" w:sz="0" w:space="0" w:color="auto"/>
                        <w:right w:val="none" w:sz="0" w:space="0" w:color="auto"/>
                      </w:divBdr>
                      <w:divsChild>
                        <w:div w:id="1273244090">
                          <w:marLeft w:val="0"/>
                          <w:marRight w:val="0"/>
                          <w:marTop w:val="0"/>
                          <w:marBottom w:val="900"/>
                          <w:divBdr>
                            <w:top w:val="none" w:sz="0" w:space="0" w:color="auto"/>
                            <w:left w:val="none" w:sz="0" w:space="0" w:color="auto"/>
                            <w:bottom w:val="none" w:sz="0" w:space="0" w:color="auto"/>
                            <w:right w:val="none" w:sz="0" w:space="0" w:color="auto"/>
                          </w:divBdr>
                          <w:divsChild>
                            <w:div w:id="339967677">
                              <w:marLeft w:val="0"/>
                              <w:marRight w:val="0"/>
                              <w:marTop w:val="0"/>
                              <w:marBottom w:val="0"/>
                              <w:divBdr>
                                <w:top w:val="none" w:sz="0" w:space="0" w:color="auto"/>
                                <w:left w:val="none" w:sz="0" w:space="0" w:color="auto"/>
                                <w:bottom w:val="none" w:sz="0" w:space="0" w:color="auto"/>
                                <w:right w:val="none" w:sz="0" w:space="0" w:color="auto"/>
                              </w:divBdr>
                              <w:divsChild>
                                <w:div w:id="1832872818">
                                  <w:marLeft w:val="0"/>
                                  <w:marRight w:val="0"/>
                                  <w:marTop w:val="0"/>
                                  <w:marBottom w:val="0"/>
                                  <w:divBdr>
                                    <w:top w:val="none" w:sz="0" w:space="0" w:color="auto"/>
                                    <w:left w:val="none" w:sz="0" w:space="0" w:color="auto"/>
                                    <w:bottom w:val="none" w:sz="0" w:space="0" w:color="auto"/>
                                    <w:right w:val="none" w:sz="0" w:space="0" w:color="auto"/>
                                  </w:divBdr>
                                  <w:divsChild>
                                    <w:div w:id="236014687">
                                      <w:marLeft w:val="0"/>
                                      <w:marRight w:val="0"/>
                                      <w:marTop w:val="0"/>
                                      <w:marBottom w:val="0"/>
                                      <w:divBdr>
                                        <w:top w:val="none" w:sz="0" w:space="0" w:color="auto"/>
                                        <w:left w:val="none" w:sz="0" w:space="0" w:color="auto"/>
                                        <w:bottom w:val="none" w:sz="0" w:space="0" w:color="auto"/>
                                        <w:right w:val="none" w:sz="0" w:space="0" w:color="auto"/>
                                      </w:divBdr>
                                      <w:divsChild>
                                        <w:div w:id="845170433">
                                          <w:marLeft w:val="0"/>
                                          <w:marRight w:val="0"/>
                                          <w:marTop w:val="0"/>
                                          <w:marBottom w:val="0"/>
                                          <w:divBdr>
                                            <w:top w:val="none" w:sz="0" w:space="0" w:color="auto"/>
                                            <w:left w:val="none" w:sz="0" w:space="0" w:color="auto"/>
                                            <w:bottom w:val="none" w:sz="0" w:space="0" w:color="auto"/>
                                            <w:right w:val="none" w:sz="0" w:space="0" w:color="auto"/>
                                          </w:divBdr>
                                          <w:divsChild>
                                            <w:div w:id="1809399350">
                                              <w:marLeft w:val="0"/>
                                              <w:marRight w:val="0"/>
                                              <w:marTop w:val="0"/>
                                              <w:marBottom w:val="0"/>
                                              <w:divBdr>
                                                <w:top w:val="single" w:sz="6" w:space="0" w:color="EEEEEE"/>
                                                <w:left w:val="single" w:sz="2" w:space="0" w:color="EEEEEE"/>
                                                <w:bottom w:val="single" w:sz="6" w:space="0" w:color="EEEEEE"/>
                                                <w:right w:val="single" w:sz="6" w:space="0" w:color="EEEEEE"/>
                                              </w:divBdr>
                                              <w:divsChild>
                                                <w:div w:id="53130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Joseph Hung</cp:lastModifiedBy>
  <cp:revision>4</cp:revision>
  <dcterms:created xsi:type="dcterms:W3CDTF">2018-09-09T13:44:00Z</dcterms:created>
  <dcterms:modified xsi:type="dcterms:W3CDTF">2018-09-14T13:05:00Z</dcterms:modified>
</cp:coreProperties>
</file>